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9E8" w:rsidRPr="005C3597" w:rsidRDefault="008755F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-452755</wp:posOffset>
                </wp:positionH>
                <wp:positionV relativeFrom="paragraph">
                  <wp:posOffset>-443230</wp:posOffset>
                </wp:positionV>
                <wp:extent cx="1400175" cy="1057275"/>
                <wp:effectExtent l="0" t="0" r="0" b="0"/>
                <wp:wrapNone/>
                <wp:docPr id="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7A53" w:rsidRDefault="00AA7A53" w:rsidP="00AA7A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512" cy="936000"/>
                                  <wp:effectExtent l="0" t="0" r="635" b="0"/>
                                  <wp:docPr id="12" name="Obraz 12" descr="C:\Users\user\Desktop\logo\logo_muzeum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logo\logo_muzeum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512" cy="9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-35.65pt;margin-top:-34.9pt;width:110.2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" filled="f" stroked="f" strokeweight="1pt">
                <v:path arrowok="t"/>
                <v:textbox>
                  <w:txbxContent>
                    <w:p w:rsidR="00AA7A53" w:rsidRDefault="00AA7A53" w:rsidP="00AA7A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28512" cy="936000"/>
                            <wp:effectExtent l="0" t="0" r="635" b="0"/>
                            <wp:docPr id="12" name="Obraz 12" descr="C:\Users\user\Desktop\logo\logo_muzeum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logo\logo_muzeum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512" cy="9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-509270</wp:posOffset>
                </wp:positionV>
                <wp:extent cx="6686550" cy="1181100"/>
                <wp:effectExtent l="635" t="2540" r="0" b="0"/>
                <wp:wrapNone/>
                <wp:docPr id="1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68655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1F1" w:rsidRDefault="00B671F1" w:rsidP="00663E43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671F1" w:rsidRDefault="00AA7A53" w:rsidP="00AA7A53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B671F1" w:rsidRPr="00170F7E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>MUZEUM POGRANICZA ŚLĄSKO-ŁUŻYCKIEGO</w:t>
                            </w:r>
                            <w:r w:rsidR="00B671F1"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w ŻARACH</w:t>
                            </w:r>
                          </w:p>
                          <w:p w:rsidR="00B671F1" w:rsidRPr="00457F0C" w:rsidRDefault="00AA7A53" w:rsidP="00AA7A53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</w:rPr>
                              <w:t xml:space="preserve">                       </w:t>
                            </w:r>
                            <w:r w:rsidR="00B671F1">
                              <w:rPr>
                                <w:rFonts w:ascii="Georgia" w:hAnsi="Georgia"/>
                                <w:i/>
                              </w:rPr>
                              <w:t>pl. Kard. Stefana Wyszyńskiego</w:t>
                            </w:r>
                            <w:r w:rsidR="00B671F1" w:rsidRPr="00457F0C">
                              <w:rPr>
                                <w:rFonts w:ascii="Georgia" w:hAnsi="Georgia"/>
                                <w:i/>
                              </w:rPr>
                              <w:t xml:space="preserve"> 2; 68-200 Żary; tel. 68 3638370,</w:t>
                            </w:r>
                          </w:p>
                          <w:p w:rsidR="00B671F1" w:rsidRPr="00457F0C" w:rsidRDefault="00AA7A53" w:rsidP="00AA7A53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t xml:space="preserve">                          </w:t>
                            </w:r>
                            <w:hyperlink r:id="rId9" w:history="1">
                              <w:r w:rsidR="00B671F1" w:rsidRPr="00AA7A53">
                                <w:rPr>
                                  <w:rStyle w:val="Hipercze"/>
                                  <w:rFonts w:ascii="Georgia" w:hAnsi="Georgia"/>
                                  <w:i/>
                                  <w:color w:val="000000" w:themeColor="text1"/>
                                  <w:u w:val="none"/>
                                </w:rPr>
                                <w:t>www.muzeumzary.pl</w:t>
                              </w:r>
                            </w:hyperlink>
                            <w:r w:rsidR="00B671F1" w:rsidRPr="00AA7A53">
                              <w:rPr>
                                <w:rFonts w:ascii="Georgia" w:hAnsi="Georgia"/>
                                <w:i/>
                              </w:rPr>
                              <w:t xml:space="preserve">; </w:t>
                            </w:r>
                            <w:r w:rsidR="00B671F1" w:rsidRPr="00457F0C">
                              <w:rPr>
                                <w:rFonts w:ascii="Georgia" w:hAnsi="Georgia"/>
                                <w:i/>
                              </w:rPr>
                              <w:t>e-mail: muzeum@</w:t>
                            </w:r>
                            <w:r w:rsidR="00B671F1">
                              <w:rPr>
                                <w:rFonts w:ascii="Georgia" w:hAnsi="Georgia"/>
                                <w:i/>
                              </w:rPr>
                              <w:t>muzeumzary</w:t>
                            </w:r>
                            <w:r w:rsidR="00B671F1" w:rsidRPr="00457F0C">
                              <w:rPr>
                                <w:rFonts w:ascii="Georgia" w:hAnsi="Georgia"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" o:spid="_x0000_s1027" style="position:absolute;margin-left:-40.1pt;margin-top:-40.1pt;width:526.5pt;height:93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" filled="f" stroked="f" strokecolor="#aeaaaa [2414]" strokeweight="1.5pt">
                <v:stroke joinstyle="round" endcap="round"/>
                <v:textbox>
                  <w:txbxContent>
                    <w:p w:rsidR="00B671F1" w:rsidRDefault="00B671F1" w:rsidP="00663E43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B671F1" w:rsidRDefault="00AA7A53" w:rsidP="00AA7A53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B671F1" w:rsidRPr="00170F7E"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>MUZEUM POGRANICZA ŚLĄSKO-ŁUŻYCKIEGO</w:t>
                      </w:r>
                      <w:r w:rsidR="00B671F1"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  <w:t xml:space="preserve"> w ŻARACH</w:t>
                      </w:r>
                    </w:p>
                    <w:p w:rsidR="00B671F1" w:rsidRPr="00457F0C" w:rsidRDefault="00AA7A53" w:rsidP="00AA7A53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rFonts w:ascii="Georgia" w:hAnsi="Georgia"/>
                          <w:i/>
                        </w:rPr>
                        <w:t xml:space="preserve">                       </w:t>
                      </w:r>
                      <w:r w:rsidR="00B671F1">
                        <w:rPr>
                          <w:rFonts w:ascii="Georgia" w:hAnsi="Georgia"/>
                          <w:i/>
                        </w:rPr>
                        <w:t>pl. Kard. Stefana Wyszyńskiego</w:t>
                      </w:r>
                      <w:r w:rsidR="00B671F1" w:rsidRPr="00457F0C">
                        <w:rPr>
                          <w:rFonts w:ascii="Georgia" w:hAnsi="Georgia"/>
                          <w:i/>
                        </w:rPr>
                        <w:t xml:space="preserve"> 2; 68-200 Żary; tel. 68 3638370,</w:t>
                      </w:r>
                    </w:p>
                    <w:p w:rsidR="00B671F1" w:rsidRPr="00457F0C" w:rsidRDefault="00AA7A53" w:rsidP="00AA7A53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i/>
                        </w:rPr>
                      </w:pPr>
                      <w:r>
                        <w:t xml:space="preserve">                          </w:t>
                      </w:r>
                      <w:hyperlink r:id="rId10" w:history="1">
                        <w:r w:rsidR="00B671F1" w:rsidRPr="00AA7A53">
                          <w:rPr>
                            <w:rStyle w:val="Hipercze"/>
                            <w:rFonts w:ascii="Georgia" w:hAnsi="Georgia"/>
                            <w:i/>
                            <w:color w:val="000000" w:themeColor="text1"/>
                            <w:u w:val="none"/>
                          </w:rPr>
                          <w:t>www.muzeumzary.pl</w:t>
                        </w:r>
                      </w:hyperlink>
                      <w:r w:rsidR="00B671F1" w:rsidRPr="00AA7A53">
                        <w:rPr>
                          <w:rFonts w:ascii="Georgia" w:hAnsi="Georgia"/>
                          <w:i/>
                        </w:rPr>
                        <w:t xml:space="preserve">; </w:t>
                      </w:r>
                      <w:r w:rsidR="00B671F1" w:rsidRPr="00457F0C">
                        <w:rPr>
                          <w:rFonts w:ascii="Georgia" w:hAnsi="Georgia"/>
                          <w:i/>
                        </w:rPr>
                        <w:t>e-mail: muzeum@</w:t>
                      </w:r>
                      <w:r w:rsidR="00B671F1">
                        <w:rPr>
                          <w:rFonts w:ascii="Georgia" w:hAnsi="Georgia"/>
                          <w:i/>
                        </w:rPr>
                        <w:t>muzeumzary</w:t>
                      </w:r>
                      <w:r w:rsidR="00B671F1" w:rsidRPr="00457F0C">
                        <w:rPr>
                          <w:rFonts w:ascii="Georgia" w:hAnsi="Georgia"/>
                          <w:i/>
                        </w:rPr>
                        <w:t>.pl</w:t>
                      </w:r>
                    </w:p>
                  </w:txbxContent>
                </v:textbox>
              </v:rect>
            </w:pict>
          </mc:Fallback>
        </mc:AlternateContent>
      </w:r>
    </w:p>
    <w:p w:rsidR="004119E8" w:rsidRPr="005C3597" w:rsidRDefault="004119E8" w:rsidP="004119E8">
      <w:pPr>
        <w:rPr>
          <w:rFonts w:ascii="Arial" w:hAnsi="Arial" w:cs="Arial"/>
        </w:rPr>
      </w:pPr>
    </w:p>
    <w:p w:rsidR="006C449E" w:rsidRPr="005C3597" w:rsidRDefault="006C449E" w:rsidP="006C449E">
      <w:pPr>
        <w:jc w:val="right"/>
        <w:rPr>
          <w:rFonts w:ascii="Arial" w:hAnsi="Arial" w:cs="Arial"/>
        </w:rPr>
      </w:pPr>
    </w:p>
    <w:p w:rsidR="006C449E" w:rsidRPr="00D61976" w:rsidRDefault="006C449E" w:rsidP="006C449E">
      <w:pPr>
        <w:jc w:val="right"/>
        <w:rPr>
          <w:rFonts w:ascii="Verdana" w:hAnsi="Verdana" w:cs="Arial"/>
          <w:sz w:val="24"/>
          <w:szCs w:val="24"/>
        </w:rPr>
      </w:pPr>
      <w:r w:rsidRPr="00D61976">
        <w:rPr>
          <w:rFonts w:ascii="Verdana" w:hAnsi="Verdana" w:cs="Arial"/>
          <w:sz w:val="24"/>
          <w:szCs w:val="24"/>
        </w:rPr>
        <w:t xml:space="preserve">Żary, </w:t>
      </w:r>
      <w:r w:rsidR="004E0829">
        <w:rPr>
          <w:rFonts w:ascii="Verdana" w:hAnsi="Verdana" w:cs="Arial"/>
          <w:sz w:val="24"/>
          <w:szCs w:val="24"/>
        </w:rPr>
        <w:t>15 grudnia</w:t>
      </w:r>
      <w:bookmarkStart w:id="0" w:name="_GoBack"/>
      <w:bookmarkEnd w:id="0"/>
      <w:r w:rsidRPr="00D61976">
        <w:rPr>
          <w:rFonts w:ascii="Verdana" w:hAnsi="Verdana" w:cs="Arial"/>
          <w:sz w:val="24"/>
          <w:szCs w:val="24"/>
        </w:rPr>
        <w:t xml:space="preserve"> 202</w:t>
      </w:r>
      <w:r w:rsidR="00AD78B2" w:rsidRPr="00D61976">
        <w:rPr>
          <w:rFonts w:ascii="Verdana" w:hAnsi="Verdana" w:cs="Arial"/>
          <w:sz w:val="24"/>
          <w:szCs w:val="24"/>
        </w:rPr>
        <w:t>1</w:t>
      </w:r>
      <w:r w:rsidRPr="00D61976">
        <w:rPr>
          <w:rFonts w:ascii="Verdana" w:hAnsi="Verdana" w:cs="Arial"/>
          <w:sz w:val="24"/>
          <w:szCs w:val="24"/>
        </w:rPr>
        <w:t xml:space="preserve"> r.</w:t>
      </w:r>
    </w:p>
    <w:p w:rsidR="006C449E" w:rsidRPr="002F0821" w:rsidRDefault="006C449E" w:rsidP="00593796">
      <w:pPr>
        <w:rPr>
          <w:rFonts w:ascii="Verdana" w:hAnsi="Verdana" w:cs="Arial"/>
          <w:sz w:val="16"/>
          <w:szCs w:val="16"/>
        </w:rPr>
      </w:pPr>
    </w:p>
    <w:p w:rsidR="006C449E" w:rsidRPr="00D61976" w:rsidRDefault="006C449E" w:rsidP="006C449E">
      <w:pPr>
        <w:jc w:val="center"/>
        <w:rPr>
          <w:rFonts w:ascii="Verdana" w:hAnsi="Verdana" w:cs="Arial"/>
          <w:b/>
          <w:sz w:val="24"/>
          <w:szCs w:val="24"/>
        </w:rPr>
      </w:pPr>
      <w:r w:rsidRPr="00D61976">
        <w:rPr>
          <w:rFonts w:ascii="Verdana" w:hAnsi="Verdana" w:cs="Arial"/>
          <w:b/>
          <w:sz w:val="24"/>
          <w:szCs w:val="24"/>
        </w:rPr>
        <w:t>ZASADY KONKURSU WIEDZY HISTORYCZNEJ</w:t>
      </w:r>
    </w:p>
    <w:p w:rsidR="006C449E" w:rsidRPr="00D61976" w:rsidRDefault="006C449E" w:rsidP="006C449E">
      <w:pPr>
        <w:spacing w:line="276" w:lineRule="auto"/>
        <w:jc w:val="center"/>
        <w:rPr>
          <w:rFonts w:ascii="Verdana" w:hAnsi="Verdana" w:cs="Arial"/>
          <w:b/>
          <w:i/>
          <w:sz w:val="24"/>
          <w:szCs w:val="24"/>
        </w:rPr>
      </w:pPr>
      <w:r w:rsidRPr="00D61976">
        <w:rPr>
          <w:rFonts w:ascii="Verdana" w:hAnsi="Verdana" w:cs="Arial"/>
          <w:b/>
          <w:i/>
          <w:sz w:val="24"/>
          <w:szCs w:val="24"/>
        </w:rPr>
        <w:t xml:space="preserve"> </w:t>
      </w:r>
      <w:r w:rsidR="00D4660E">
        <w:rPr>
          <w:rFonts w:ascii="Verdana" w:hAnsi="Verdana" w:cs="Arial"/>
          <w:b/>
          <w:i/>
          <w:sz w:val="24"/>
          <w:szCs w:val="24"/>
        </w:rPr>
        <w:t>„Wiem wszystko o historii porcelany”</w:t>
      </w:r>
      <w:r w:rsidR="00510E90" w:rsidRPr="00510E90">
        <w:rPr>
          <w:rFonts w:ascii="Verdana" w:hAnsi="Verdana" w:cs="Arial"/>
          <w:b/>
          <w:i/>
          <w:sz w:val="24"/>
          <w:szCs w:val="24"/>
        </w:rPr>
        <w:t xml:space="preserve"> </w:t>
      </w:r>
    </w:p>
    <w:p w:rsidR="006C449E" w:rsidRPr="00316D32" w:rsidRDefault="006C449E" w:rsidP="006C449E">
      <w:pPr>
        <w:jc w:val="center"/>
        <w:rPr>
          <w:rFonts w:ascii="Verdana" w:hAnsi="Verdana" w:cs="Arial"/>
          <w:b/>
          <w:sz w:val="16"/>
          <w:szCs w:val="16"/>
        </w:rPr>
      </w:pPr>
    </w:p>
    <w:p w:rsidR="006C449E" w:rsidRPr="00D61976" w:rsidRDefault="006C449E" w:rsidP="006C449E">
      <w:pPr>
        <w:jc w:val="both"/>
        <w:rPr>
          <w:rFonts w:ascii="Verdana" w:hAnsi="Verdana" w:cs="Arial"/>
          <w:b/>
          <w:sz w:val="24"/>
          <w:szCs w:val="24"/>
        </w:rPr>
      </w:pPr>
      <w:r w:rsidRPr="00D61976">
        <w:rPr>
          <w:rFonts w:ascii="Verdana" w:hAnsi="Verdana" w:cs="Arial"/>
          <w:b/>
          <w:sz w:val="24"/>
          <w:szCs w:val="24"/>
        </w:rPr>
        <w:t xml:space="preserve">Data konkursu: </w:t>
      </w:r>
      <w:r w:rsidR="004E0829">
        <w:rPr>
          <w:rFonts w:ascii="Verdana" w:hAnsi="Verdana" w:cs="Arial"/>
          <w:b/>
          <w:sz w:val="24"/>
          <w:szCs w:val="24"/>
        </w:rPr>
        <w:t>11 stycznia2022</w:t>
      </w:r>
      <w:r w:rsidRPr="00D61976">
        <w:rPr>
          <w:rFonts w:ascii="Verdana" w:hAnsi="Verdana" w:cs="Arial"/>
          <w:b/>
          <w:sz w:val="24"/>
          <w:szCs w:val="24"/>
        </w:rPr>
        <w:t xml:space="preserve"> r. od godz. </w:t>
      </w:r>
      <w:r w:rsidR="00AA4AAF">
        <w:rPr>
          <w:rFonts w:ascii="Verdana" w:hAnsi="Verdana" w:cs="Arial"/>
          <w:b/>
          <w:sz w:val="24"/>
          <w:szCs w:val="24"/>
        </w:rPr>
        <w:t>9</w:t>
      </w:r>
      <w:r w:rsidRPr="00D61976">
        <w:rPr>
          <w:rFonts w:ascii="Verdana" w:hAnsi="Verdana" w:cs="Arial"/>
          <w:b/>
          <w:sz w:val="24"/>
          <w:szCs w:val="24"/>
        </w:rPr>
        <w:t>:00</w:t>
      </w:r>
    </w:p>
    <w:p w:rsidR="006C449E" w:rsidRPr="00316D32" w:rsidRDefault="006C449E" w:rsidP="006C449E">
      <w:pPr>
        <w:jc w:val="center"/>
        <w:rPr>
          <w:rFonts w:ascii="Verdana" w:hAnsi="Verdana" w:cs="Arial"/>
          <w:b/>
          <w:sz w:val="10"/>
          <w:szCs w:val="10"/>
        </w:rPr>
      </w:pPr>
    </w:p>
    <w:p w:rsidR="006C449E" w:rsidRPr="004E720E" w:rsidRDefault="006C449E" w:rsidP="004E720E">
      <w:pPr>
        <w:pStyle w:val="Default"/>
        <w:jc w:val="both"/>
        <w:rPr>
          <w:rStyle w:val="Pogrubienie"/>
          <w:rFonts w:ascii="Verdana" w:hAnsi="Verdana"/>
          <w:color w:val="FF0000"/>
        </w:rPr>
      </w:pPr>
      <w:r w:rsidRPr="00D61976">
        <w:rPr>
          <w:rFonts w:ascii="Verdana" w:hAnsi="Verdana" w:cs="Arial"/>
        </w:rPr>
        <w:tab/>
        <w:t>Muzeum Pogranicza Śląsko-Łużyckiego w Żarach w ramach</w:t>
      </w:r>
      <w:r w:rsidR="00510E90">
        <w:rPr>
          <w:rFonts w:ascii="Verdana" w:hAnsi="Verdana" w:cs="Arial"/>
        </w:rPr>
        <w:t xml:space="preserve">               </w:t>
      </w:r>
      <w:r w:rsidRPr="00D61976">
        <w:rPr>
          <w:rFonts w:ascii="Verdana" w:hAnsi="Verdana" w:cs="Arial"/>
          <w:b/>
        </w:rPr>
        <w:t>V</w:t>
      </w:r>
      <w:r w:rsidR="00510E90">
        <w:rPr>
          <w:rFonts w:ascii="Verdana" w:hAnsi="Verdana" w:cs="Arial"/>
          <w:b/>
        </w:rPr>
        <w:t>I</w:t>
      </w:r>
      <w:r w:rsidRPr="00D61976">
        <w:rPr>
          <w:rFonts w:ascii="Verdana" w:hAnsi="Verdana" w:cs="Arial"/>
          <w:b/>
        </w:rPr>
        <w:t>I Turnieju Wiedzy Historycznej</w:t>
      </w:r>
      <w:r w:rsidRPr="00D61976">
        <w:rPr>
          <w:rFonts w:ascii="Verdana" w:hAnsi="Verdana" w:cs="Arial"/>
        </w:rPr>
        <w:t xml:space="preserve"> ogłasza konkurs dla uczniów szkół podstawowych (kl. VI-VIII) i szkół ponadpodstawowych powiatu żarskiego, pt. </w:t>
      </w:r>
      <w:r w:rsidR="004E720E" w:rsidRPr="004E720E">
        <w:rPr>
          <w:rStyle w:val="Pogrubienie"/>
          <w:rFonts w:ascii="Verdana" w:hAnsi="Verdana"/>
          <w:color w:val="FF0000"/>
        </w:rPr>
        <w:t>„Wiem wszystko o historii porcelany”</w:t>
      </w:r>
      <w:r w:rsidR="00593796" w:rsidRPr="004E720E">
        <w:rPr>
          <w:rStyle w:val="Pogrubienie"/>
          <w:rFonts w:ascii="Verdana" w:hAnsi="Verdana"/>
          <w:color w:val="FF0000"/>
        </w:rPr>
        <w:t>.</w:t>
      </w:r>
    </w:p>
    <w:p w:rsidR="006C449E" w:rsidRPr="00593796" w:rsidRDefault="006C449E" w:rsidP="006C449E">
      <w:pPr>
        <w:spacing w:line="276" w:lineRule="auto"/>
        <w:jc w:val="both"/>
        <w:rPr>
          <w:rFonts w:ascii="Verdana" w:hAnsi="Verdana" w:cs="Arial"/>
          <w:b/>
          <w:color w:val="002060"/>
          <w:sz w:val="10"/>
          <w:szCs w:val="10"/>
        </w:rPr>
      </w:pPr>
    </w:p>
    <w:p w:rsidR="004E720E" w:rsidRDefault="006C449E" w:rsidP="006C449E">
      <w:pPr>
        <w:pStyle w:val="NormalnyWeb"/>
        <w:spacing w:before="0" w:beforeAutospacing="0" w:after="0" w:afterAutospacing="0"/>
        <w:jc w:val="both"/>
        <w:rPr>
          <w:rFonts w:ascii="Verdana" w:hAnsi="Verdana" w:cs="Arial"/>
          <w:color w:val="000000"/>
        </w:rPr>
      </w:pPr>
      <w:r w:rsidRPr="00D61976">
        <w:rPr>
          <w:rFonts w:ascii="Verdana" w:hAnsi="Verdana" w:cs="Arial"/>
        </w:rPr>
        <w:tab/>
        <w:t>Konkur</w:t>
      </w:r>
      <w:r w:rsidR="004E720E">
        <w:rPr>
          <w:rFonts w:ascii="Verdana" w:hAnsi="Verdana" w:cs="Arial"/>
        </w:rPr>
        <w:t xml:space="preserve">s w formie testu odbędzie się we wtorek </w:t>
      </w:r>
      <w:r w:rsidR="004E0829">
        <w:rPr>
          <w:rFonts w:ascii="Verdana" w:hAnsi="Verdana" w:cs="Arial"/>
          <w:b/>
          <w:color w:val="FF0000"/>
        </w:rPr>
        <w:t>11 stycznia 2022</w:t>
      </w:r>
      <w:r w:rsidR="004E720E" w:rsidRPr="004E720E">
        <w:rPr>
          <w:rFonts w:ascii="Verdana" w:hAnsi="Verdana" w:cs="Arial"/>
          <w:b/>
          <w:color w:val="FF0000"/>
        </w:rPr>
        <w:t xml:space="preserve"> r.</w:t>
      </w:r>
      <w:r w:rsidR="004E720E">
        <w:rPr>
          <w:rFonts w:ascii="Verdana" w:hAnsi="Verdana" w:cs="Arial"/>
          <w:b/>
          <w:color w:val="FF0000"/>
        </w:rPr>
        <w:t xml:space="preserve"> </w:t>
      </w:r>
      <w:r w:rsidRPr="00D61976">
        <w:rPr>
          <w:rFonts w:ascii="Verdana" w:hAnsi="Verdana" w:cs="Arial"/>
          <w:b/>
          <w:color w:val="FF0000"/>
        </w:rPr>
        <w:t xml:space="preserve">od godz. </w:t>
      </w:r>
      <w:r w:rsidR="00AA4AAF">
        <w:rPr>
          <w:rFonts w:ascii="Verdana" w:hAnsi="Verdana" w:cs="Arial"/>
          <w:b/>
          <w:color w:val="FF0000"/>
        </w:rPr>
        <w:t>9</w:t>
      </w:r>
      <w:r w:rsidRPr="00D61976">
        <w:rPr>
          <w:rFonts w:ascii="Verdana" w:hAnsi="Verdana" w:cs="Arial"/>
          <w:b/>
          <w:color w:val="FF0000"/>
        </w:rPr>
        <w:t>.00</w:t>
      </w:r>
      <w:r w:rsidRPr="00D61976">
        <w:rPr>
          <w:rFonts w:ascii="Verdana" w:hAnsi="Verdana" w:cs="Arial"/>
          <w:color w:val="FF0000"/>
        </w:rPr>
        <w:t xml:space="preserve"> </w:t>
      </w:r>
      <w:r w:rsidRPr="00D61976">
        <w:rPr>
          <w:rFonts w:ascii="Verdana" w:hAnsi="Verdana" w:cs="Arial"/>
          <w:color w:val="000000"/>
        </w:rPr>
        <w:t xml:space="preserve">w Sali Konferencyjnej Muzeum Pogranicza Śląsko-Łużyckiego w Żarach. </w:t>
      </w:r>
    </w:p>
    <w:p w:rsidR="00A442AF" w:rsidRPr="00D61976" w:rsidRDefault="00A442AF" w:rsidP="006C449E">
      <w:pPr>
        <w:pStyle w:val="NormalnyWeb"/>
        <w:spacing w:before="0" w:beforeAutospacing="0" w:after="0" w:afterAutospacing="0"/>
        <w:jc w:val="both"/>
        <w:rPr>
          <w:rFonts w:ascii="Verdana" w:hAnsi="Verdana" w:cs="Arial"/>
          <w:color w:val="000000"/>
        </w:rPr>
      </w:pPr>
      <w:r w:rsidRPr="00D61976">
        <w:rPr>
          <w:rFonts w:ascii="Verdana" w:hAnsi="Verdana" w:cs="Arial"/>
          <w:color w:val="000000"/>
        </w:rPr>
        <w:t xml:space="preserve">                              </w:t>
      </w:r>
    </w:p>
    <w:p w:rsidR="006C449E" w:rsidRPr="002724FE" w:rsidRDefault="002F0821" w:rsidP="004E720E">
      <w:pPr>
        <w:pStyle w:val="NormalnyWeb"/>
        <w:spacing w:before="0" w:beforeAutospacing="0" w:after="0" w:afterAutospacing="0"/>
        <w:rPr>
          <w:rFonts w:ascii="Verdana" w:hAnsi="Verdana" w:cstheme="minorHAnsi"/>
          <w:b/>
          <w:color w:val="000000"/>
          <w:sz w:val="20"/>
          <w:szCs w:val="20"/>
        </w:rPr>
      </w:pPr>
      <w:r w:rsidRPr="002724FE">
        <w:rPr>
          <w:rFonts w:ascii="Verdana" w:hAnsi="Verdana" w:cstheme="minorHAnsi"/>
          <w:b/>
          <w:color w:val="000000"/>
          <w:sz w:val="20"/>
          <w:szCs w:val="20"/>
        </w:rPr>
        <w:t xml:space="preserve">Organizator zastrzega sobie prawo dostosowania formuły konkursu do aktualnie obowiązujących obostrzeń </w:t>
      </w:r>
      <w:r w:rsidR="006C449E" w:rsidRPr="002724FE">
        <w:rPr>
          <w:rFonts w:ascii="Verdana" w:hAnsi="Verdana" w:cstheme="minorHAnsi"/>
          <w:b/>
          <w:color w:val="000000"/>
          <w:sz w:val="20"/>
          <w:szCs w:val="20"/>
        </w:rPr>
        <w:t>związan</w:t>
      </w:r>
      <w:r w:rsidRPr="002724FE">
        <w:rPr>
          <w:rFonts w:ascii="Verdana" w:hAnsi="Verdana" w:cstheme="minorHAnsi"/>
          <w:b/>
          <w:color w:val="000000"/>
          <w:sz w:val="20"/>
          <w:szCs w:val="20"/>
        </w:rPr>
        <w:t>ych</w:t>
      </w:r>
      <w:r w:rsidR="006C449E" w:rsidRPr="002724FE">
        <w:rPr>
          <w:rFonts w:ascii="Verdana" w:hAnsi="Verdana" w:cstheme="minorHAnsi"/>
          <w:b/>
          <w:color w:val="000000"/>
          <w:sz w:val="20"/>
          <w:szCs w:val="20"/>
        </w:rPr>
        <w:t xml:space="preserve"> z COVID-19</w:t>
      </w:r>
      <w:r w:rsidRPr="002724FE">
        <w:rPr>
          <w:rFonts w:ascii="Verdana" w:hAnsi="Verdana" w:cstheme="minorHAnsi"/>
          <w:b/>
          <w:color w:val="000000"/>
          <w:sz w:val="20"/>
          <w:szCs w:val="20"/>
        </w:rPr>
        <w:t>.</w:t>
      </w:r>
      <w:r w:rsidR="006C449E" w:rsidRPr="002724FE">
        <w:rPr>
          <w:rFonts w:ascii="Verdana" w:hAnsi="Verdana" w:cstheme="minorHAnsi"/>
          <w:b/>
          <w:color w:val="000000"/>
          <w:sz w:val="20"/>
          <w:szCs w:val="20"/>
        </w:rPr>
        <w:t xml:space="preserve"> </w:t>
      </w:r>
      <w:r w:rsidRPr="002724FE">
        <w:rPr>
          <w:rFonts w:ascii="Verdana" w:hAnsi="Verdana" w:cstheme="minorHAnsi"/>
          <w:b/>
          <w:color w:val="000000"/>
          <w:sz w:val="20"/>
          <w:szCs w:val="20"/>
        </w:rPr>
        <w:t xml:space="preserve">Zgodnie </w:t>
      </w:r>
      <w:r w:rsidR="002724FE">
        <w:rPr>
          <w:rFonts w:ascii="Verdana" w:hAnsi="Verdana" w:cstheme="minorHAnsi"/>
          <w:b/>
          <w:color w:val="000000"/>
          <w:sz w:val="20"/>
          <w:szCs w:val="20"/>
        </w:rPr>
        <w:t xml:space="preserve">                </w:t>
      </w:r>
      <w:r w:rsidR="004E720E">
        <w:rPr>
          <w:rFonts w:ascii="Verdana" w:hAnsi="Verdana" w:cstheme="minorHAnsi"/>
          <w:b/>
          <w:color w:val="000000"/>
          <w:sz w:val="20"/>
          <w:szCs w:val="20"/>
        </w:rPr>
        <w:t xml:space="preserve">z </w:t>
      </w:r>
      <w:r w:rsidRPr="002724FE">
        <w:rPr>
          <w:rFonts w:ascii="Verdana" w:hAnsi="Verdana" w:cstheme="minorHAnsi"/>
          <w:b/>
          <w:color w:val="000000"/>
          <w:sz w:val="20"/>
          <w:szCs w:val="20"/>
        </w:rPr>
        <w:t xml:space="preserve">regulaminem </w:t>
      </w:r>
      <w:r w:rsidRPr="002724FE">
        <w:rPr>
          <w:rFonts w:ascii="Verdana" w:hAnsi="Verdana" w:cstheme="minorHAnsi"/>
          <w:b/>
          <w:color w:val="00B050"/>
          <w:sz w:val="20"/>
          <w:szCs w:val="20"/>
        </w:rPr>
        <w:t xml:space="preserve">VII Turnieju Wiedzy Historycznej </w:t>
      </w:r>
      <w:r w:rsidRPr="002724FE">
        <w:rPr>
          <w:rFonts w:ascii="Verdana" w:hAnsi="Verdana" w:cstheme="minorHAnsi"/>
          <w:b/>
          <w:color w:val="000000"/>
          <w:sz w:val="20"/>
          <w:szCs w:val="20"/>
        </w:rPr>
        <w:t xml:space="preserve">organizator zastrzega sobie prawo do zmiany terminu lub odwołania konkursu w przypadku pogorszenia się sytuacji epidemicznej. </w:t>
      </w:r>
      <w:r w:rsidR="006C449E" w:rsidRPr="002724FE">
        <w:rPr>
          <w:rFonts w:ascii="Verdana" w:hAnsi="Verdana" w:cstheme="minorHAnsi"/>
          <w:b/>
          <w:color w:val="000000"/>
          <w:sz w:val="20"/>
          <w:szCs w:val="20"/>
        </w:rPr>
        <w:t>O szczegółach będziemy informować w późniejszym terminie.</w:t>
      </w:r>
    </w:p>
    <w:p w:rsidR="00A442AF" w:rsidRPr="00316D32" w:rsidRDefault="00A442AF" w:rsidP="006C449E">
      <w:pPr>
        <w:pStyle w:val="NormalnyWeb"/>
        <w:spacing w:before="0" w:beforeAutospacing="0" w:after="0" w:afterAutospacing="0"/>
        <w:jc w:val="both"/>
        <w:rPr>
          <w:rFonts w:ascii="Verdana" w:hAnsi="Verdana" w:cs="Arial"/>
          <w:b/>
          <w:color w:val="000000"/>
          <w:sz w:val="10"/>
          <w:szCs w:val="10"/>
        </w:rPr>
      </w:pPr>
    </w:p>
    <w:p w:rsidR="006C449E" w:rsidRPr="00D61976" w:rsidRDefault="006C449E" w:rsidP="006C449E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D61976">
        <w:rPr>
          <w:rFonts w:ascii="Verdana" w:hAnsi="Verdana" w:cs="Arial"/>
          <w:sz w:val="24"/>
          <w:szCs w:val="24"/>
        </w:rPr>
        <w:t xml:space="preserve">Konkurs jest indywidualny.  </w:t>
      </w:r>
    </w:p>
    <w:p w:rsidR="006C449E" w:rsidRPr="00D61976" w:rsidRDefault="006C449E" w:rsidP="006C449E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D61976">
        <w:rPr>
          <w:rFonts w:ascii="Verdana" w:hAnsi="Verdana" w:cs="Arial"/>
          <w:sz w:val="24"/>
          <w:szCs w:val="24"/>
        </w:rPr>
        <w:t xml:space="preserve">     Na zgłoszenia czekamy do</w:t>
      </w:r>
      <w:r w:rsidRPr="00D61976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r w:rsidR="004E0829">
        <w:rPr>
          <w:rFonts w:ascii="Verdana" w:hAnsi="Verdana" w:cs="Arial"/>
          <w:b/>
          <w:color w:val="FF0000"/>
          <w:sz w:val="24"/>
          <w:szCs w:val="24"/>
        </w:rPr>
        <w:t>10</w:t>
      </w:r>
      <w:r w:rsidRPr="00D61976">
        <w:rPr>
          <w:rFonts w:ascii="Verdana" w:hAnsi="Verdana" w:cs="Arial"/>
          <w:b/>
          <w:color w:val="FF0000"/>
          <w:sz w:val="24"/>
          <w:szCs w:val="24"/>
        </w:rPr>
        <w:t xml:space="preserve"> </w:t>
      </w:r>
      <w:r w:rsidR="004E0829">
        <w:rPr>
          <w:rFonts w:ascii="Verdana" w:hAnsi="Verdana" w:cs="Arial"/>
          <w:b/>
          <w:color w:val="FF0000"/>
          <w:sz w:val="24"/>
          <w:szCs w:val="24"/>
        </w:rPr>
        <w:t>stycznia</w:t>
      </w:r>
      <w:r w:rsidRPr="00D61976">
        <w:rPr>
          <w:rFonts w:ascii="Verdana" w:hAnsi="Verdana" w:cs="Arial"/>
          <w:b/>
          <w:color w:val="FF0000"/>
          <w:sz w:val="24"/>
          <w:szCs w:val="24"/>
        </w:rPr>
        <w:t xml:space="preserve"> (</w:t>
      </w:r>
      <w:r w:rsidR="004E0829">
        <w:rPr>
          <w:rFonts w:ascii="Verdana" w:hAnsi="Verdana" w:cs="Arial"/>
          <w:b/>
          <w:color w:val="FF0000"/>
          <w:sz w:val="24"/>
          <w:szCs w:val="24"/>
        </w:rPr>
        <w:t>poniedziałek</w:t>
      </w:r>
      <w:r w:rsidRPr="00D61976">
        <w:rPr>
          <w:rFonts w:ascii="Verdana" w:hAnsi="Verdana" w:cs="Arial"/>
          <w:b/>
          <w:color w:val="FF0000"/>
          <w:sz w:val="24"/>
          <w:szCs w:val="24"/>
        </w:rPr>
        <w:t>)</w:t>
      </w:r>
      <w:r w:rsidR="00A442AF" w:rsidRPr="00D61976">
        <w:rPr>
          <w:rFonts w:ascii="Verdana" w:hAnsi="Verdana" w:cs="Arial"/>
          <w:b/>
          <w:color w:val="FF0000"/>
          <w:sz w:val="24"/>
          <w:szCs w:val="24"/>
        </w:rPr>
        <w:t xml:space="preserve"> do godziny 1</w:t>
      </w:r>
      <w:r w:rsidR="004E720E">
        <w:rPr>
          <w:rFonts w:ascii="Verdana" w:hAnsi="Verdana" w:cs="Arial"/>
          <w:b/>
          <w:color w:val="FF0000"/>
          <w:sz w:val="24"/>
          <w:szCs w:val="24"/>
        </w:rPr>
        <w:t>8</w:t>
      </w:r>
      <w:r w:rsidR="00A442AF" w:rsidRPr="00D61976">
        <w:rPr>
          <w:rFonts w:ascii="Verdana" w:hAnsi="Verdana" w:cs="Arial"/>
          <w:b/>
          <w:color w:val="FF0000"/>
          <w:sz w:val="24"/>
          <w:szCs w:val="24"/>
        </w:rPr>
        <w:t>.00</w:t>
      </w:r>
      <w:r w:rsidRPr="00D61976">
        <w:rPr>
          <w:rFonts w:ascii="Verdana" w:hAnsi="Verdana" w:cs="Arial"/>
          <w:b/>
          <w:color w:val="FF0000"/>
          <w:sz w:val="24"/>
          <w:szCs w:val="24"/>
        </w:rPr>
        <w:t>.</w:t>
      </w:r>
      <w:r w:rsidRPr="00D61976">
        <w:rPr>
          <w:rFonts w:ascii="Verdana" w:hAnsi="Verdana" w:cs="Arial"/>
          <w:color w:val="FF0000"/>
          <w:sz w:val="24"/>
          <w:szCs w:val="24"/>
        </w:rPr>
        <w:t xml:space="preserve"> </w:t>
      </w:r>
      <w:r w:rsidRPr="00D61976">
        <w:rPr>
          <w:rFonts w:ascii="Verdana" w:hAnsi="Verdana" w:cs="Arial"/>
          <w:sz w:val="24"/>
          <w:szCs w:val="24"/>
        </w:rPr>
        <w:t xml:space="preserve">Każda szkoła z powiatu żarskiego może zgłosić </w:t>
      </w:r>
      <w:r w:rsidRPr="00D61976">
        <w:rPr>
          <w:rFonts w:ascii="Verdana" w:hAnsi="Verdana" w:cs="Arial"/>
          <w:b/>
          <w:color w:val="C00000"/>
          <w:sz w:val="24"/>
          <w:szCs w:val="24"/>
        </w:rPr>
        <w:t>maksymalnie czworo uczestników</w:t>
      </w:r>
      <w:r w:rsidRPr="00D61976">
        <w:rPr>
          <w:rFonts w:ascii="Verdana" w:hAnsi="Verdana" w:cs="Arial"/>
          <w:sz w:val="24"/>
          <w:szCs w:val="24"/>
        </w:rPr>
        <w:t xml:space="preserve">. Zgłoszenia można dokonać na załączonym formularzu drogą mailową: </w:t>
      </w:r>
      <w:r w:rsidR="004E720E">
        <w:rPr>
          <w:rFonts w:ascii="Verdana" w:hAnsi="Verdana" w:cs="Arial"/>
          <w:b/>
          <w:color w:val="C00000"/>
          <w:sz w:val="24"/>
          <w:szCs w:val="24"/>
        </w:rPr>
        <w:t>k.krasowska</w:t>
      </w:r>
      <w:r w:rsidR="005C3597" w:rsidRPr="00D61976">
        <w:rPr>
          <w:rFonts w:ascii="Verdana" w:hAnsi="Verdana" w:cs="Arial"/>
          <w:b/>
          <w:color w:val="C00000"/>
          <w:sz w:val="24"/>
          <w:szCs w:val="24"/>
        </w:rPr>
        <w:t>@muzeumzary.pl</w:t>
      </w:r>
      <w:r w:rsidR="005C3597" w:rsidRPr="00D61976">
        <w:rPr>
          <w:rFonts w:ascii="Verdana" w:hAnsi="Verdana" w:cs="Arial"/>
          <w:color w:val="C00000"/>
          <w:sz w:val="24"/>
          <w:szCs w:val="24"/>
        </w:rPr>
        <w:t xml:space="preserve"> </w:t>
      </w:r>
      <w:r w:rsidR="005C3597" w:rsidRPr="00D61976">
        <w:rPr>
          <w:rFonts w:ascii="Verdana" w:hAnsi="Verdana" w:cs="Arial"/>
          <w:sz w:val="24"/>
          <w:szCs w:val="24"/>
        </w:rPr>
        <w:t xml:space="preserve">lub </w:t>
      </w:r>
      <w:r w:rsidRPr="00D61976">
        <w:rPr>
          <w:rFonts w:ascii="Verdana" w:hAnsi="Verdana" w:cs="Arial"/>
          <w:sz w:val="24"/>
          <w:szCs w:val="24"/>
        </w:rPr>
        <w:t xml:space="preserve">osobiście </w:t>
      </w:r>
      <w:r w:rsidR="001C3AE8">
        <w:rPr>
          <w:rFonts w:ascii="Verdana" w:hAnsi="Verdana" w:cs="Arial"/>
          <w:sz w:val="24"/>
          <w:szCs w:val="24"/>
        </w:rPr>
        <w:t xml:space="preserve">    </w:t>
      </w:r>
      <w:r w:rsidRPr="00D61976">
        <w:rPr>
          <w:rFonts w:ascii="Verdana" w:hAnsi="Verdana" w:cs="Arial"/>
          <w:sz w:val="24"/>
          <w:szCs w:val="24"/>
        </w:rPr>
        <w:t>w siedzibie Muzeum Pogranicza Śląsko-Łużyckiego w Żarach, pl. Kardynała Stefana Wyszyńskiego 2.</w:t>
      </w:r>
    </w:p>
    <w:p w:rsidR="006C449E" w:rsidRPr="00D61976" w:rsidRDefault="006C449E" w:rsidP="006C449E">
      <w:pPr>
        <w:spacing w:line="276" w:lineRule="auto"/>
        <w:jc w:val="both"/>
        <w:rPr>
          <w:rFonts w:ascii="Verdana" w:hAnsi="Verdana" w:cs="Arial"/>
          <w:b/>
          <w:sz w:val="24"/>
          <w:szCs w:val="24"/>
        </w:rPr>
      </w:pPr>
      <w:r w:rsidRPr="00D61976">
        <w:rPr>
          <w:rFonts w:ascii="Verdana" w:hAnsi="Verdana" w:cs="Arial"/>
          <w:sz w:val="24"/>
          <w:szCs w:val="24"/>
        </w:rPr>
        <w:t>Dodatkowe informacje można uzyskać pod numerem telefonu:</w:t>
      </w:r>
      <w:r w:rsidR="00510E90">
        <w:rPr>
          <w:rFonts w:ascii="Verdana" w:hAnsi="Verdana" w:cs="Arial"/>
          <w:sz w:val="24"/>
          <w:szCs w:val="24"/>
        </w:rPr>
        <w:t xml:space="preserve">                     </w:t>
      </w:r>
      <w:r w:rsidR="00D61976">
        <w:rPr>
          <w:rFonts w:ascii="Verdana" w:hAnsi="Verdana" w:cs="Arial"/>
          <w:sz w:val="24"/>
          <w:szCs w:val="24"/>
        </w:rPr>
        <w:t xml:space="preserve"> </w:t>
      </w:r>
      <w:r w:rsidRPr="00D61976">
        <w:rPr>
          <w:rFonts w:ascii="Verdana" w:hAnsi="Verdana" w:cs="Arial"/>
          <w:b/>
          <w:sz w:val="24"/>
          <w:szCs w:val="24"/>
        </w:rPr>
        <w:t>68 3638370.</w:t>
      </w:r>
    </w:p>
    <w:p w:rsidR="006C449E" w:rsidRPr="00593796" w:rsidRDefault="006C449E" w:rsidP="006C449E">
      <w:pPr>
        <w:spacing w:line="276" w:lineRule="auto"/>
        <w:jc w:val="both"/>
        <w:rPr>
          <w:rFonts w:ascii="Verdana" w:hAnsi="Verdana" w:cs="Arial"/>
          <w:sz w:val="24"/>
          <w:szCs w:val="24"/>
        </w:rPr>
      </w:pPr>
      <w:r w:rsidRPr="00D61976">
        <w:rPr>
          <w:rFonts w:ascii="Verdana" w:hAnsi="Verdana" w:cs="Arial"/>
          <w:sz w:val="24"/>
          <w:szCs w:val="24"/>
        </w:rPr>
        <w:tab/>
        <w:t xml:space="preserve">Dla zwycięzców przewidziane są nagrody, a dla </w:t>
      </w:r>
      <w:r w:rsidR="004E720E">
        <w:rPr>
          <w:rFonts w:ascii="Verdana" w:hAnsi="Verdana" w:cs="Arial"/>
          <w:sz w:val="24"/>
          <w:szCs w:val="24"/>
        </w:rPr>
        <w:t>pozostałych</w:t>
      </w:r>
      <w:r w:rsidRPr="00D61976">
        <w:rPr>
          <w:rFonts w:ascii="Verdana" w:hAnsi="Verdana" w:cs="Arial"/>
          <w:sz w:val="24"/>
          <w:szCs w:val="24"/>
        </w:rPr>
        <w:t xml:space="preserve"> uczestników </w:t>
      </w:r>
      <w:r w:rsidR="004E720E">
        <w:rPr>
          <w:rFonts w:ascii="Verdana" w:hAnsi="Verdana" w:cs="Arial"/>
          <w:sz w:val="24"/>
          <w:szCs w:val="24"/>
        </w:rPr>
        <w:t>dyplomy</w:t>
      </w:r>
      <w:r w:rsidRPr="00D61976">
        <w:rPr>
          <w:rFonts w:ascii="Verdana" w:hAnsi="Verdana" w:cs="Arial"/>
          <w:sz w:val="24"/>
          <w:szCs w:val="24"/>
        </w:rPr>
        <w:t>.</w:t>
      </w:r>
    </w:p>
    <w:p w:rsidR="00AD2C4C" w:rsidRDefault="006C449E" w:rsidP="006C449E">
      <w:pPr>
        <w:spacing w:line="276" w:lineRule="auto"/>
        <w:jc w:val="both"/>
        <w:rPr>
          <w:rFonts w:ascii="Verdana" w:hAnsi="Verdana" w:cs="Arial"/>
          <w:b/>
          <w:sz w:val="24"/>
          <w:szCs w:val="24"/>
        </w:rPr>
      </w:pPr>
      <w:r w:rsidRPr="00D61976">
        <w:rPr>
          <w:rFonts w:ascii="Verdana" w:hAnsi="Verdana" w:cs="Arial"/>
          <w:b/>
          <w:sz w:val="24"/>
          <w:szCs w:val="24"/>
        </w:rPr>
        <w:t>Zagadnienia:</w:t>
      </w:r>
    </w:p>
    <w:p w:rsidR="00676665" w:rsidRPr="00676665" w:rsidRDefault="00C4784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 xml:space="preserve">Porcelana </w:t>
      </w:r>
      <w:r w:rsidR="00F27944" w:rsidRPr="00676665">
        <w:rPr>
          <w:rFonts w:ascii="Verdana" w:hAnsi="Verdana" w:cs="Arial"/>
          <w:sz w:val="24"/>
          <w:szCs w:val="24"/>
        </w:rPr>
        <w:t xml:space="preserve"> na świecie</w:t>
      </w:r>
      <w:r w:rsidR="00676665" w:rsidRPr="00676665">
        <w:rPr>
          <w:rFonts w:ascii="Verdana" w:hAnsi="Verdana" w:cs="Arial"/>
          <w:sz w:val="24"/>
          <w:szCs w:val="24"/>
        </w:rPr>
        <w:t xml:space="preserve">: 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 xml:space="preserve">- historia, 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s</w:t>
      </w:r>
      <w:r w:rsidR="00F27944" w:rsidRPr="00676665">
        <w:rPr>
          <w:rFonts w:ascii="Verdana" w:hAnsi="Verdana" w:cs="Arial"/>
          <w:sz w:val="24"/>
          <w:szCs w:val="24"/>
        </w:rPr>
        <w:t>kład porcelany</w:t>
      </w:r>
      <w:r w:rsidRPr="00676665">
        <w:rPr>
          <w:rFonts w:ascii="Verdana" w:hAnsi="Verdana" w:cs="Arial"/>
          <w:sz w:val="24"/>
          <w:szCs w:val="24"/>
        </w:rPr>
        <w:t xml:space="preserve">, </w:t>
      </w:r>
    </w:p>
    <w:p w:rsidR="00F27944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e</w:t>
      </w:r>
      <w:r w:rsidR="00F27944" w:rsidRPr="00676665">
        <w:rPr>
          <w:rFonts w:ascii="Verdana" w:hAnsi="Verdana" w:cs="Arial"/>
          <w:sz w:val="24"/>
          <w:szCs w:val="24"/>
        </w:rPr>
        <w:t>tapy produkcji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lastRenderedPageBreak/>
        <w:t xml:space="preserve">- wytwórnie porcelany 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= wyroby porcelanowe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znaki towarowe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chińska porcelana</w:t>
      </w:r>
    </w:p>
    <w:p w:rsidR="00F27944" w:rsidRPr="00676665" w:rsidRDefault="00F27944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Porcelana w Europie:</w:t>
      </w:r>
    </w:p>
    <w:p w:rsidR="00F27944" w:rsidRPr="00676665" w:rsidRDefault="00F27944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Historia porcelany europejskiej</w:t>
      </w:r>
    </w:p>
    <w:p w:rsidR="00F27944" w:rsidRPr="00676665" w:rsidRDefault="00F27944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 xml:space="preserve">- </w:t>
      </w:r>
      <w:r w:rsidR="00676665" w:rsidRPr="00676665">
        <w:rPr>
          <w:rFonts w:ascii="Verdana" w:hAnsi="Verdana" w:cs="Arial"/>
          <w:sz w:val="24"/>
          <w:szCs w:val="24"/>
        </w:rPr>
        <w:t>niemiecka porcelana XVIII – XX w.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porcelana miśnieńska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polska porcelana – XVIII – XX w.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żarska porcelana – XIX-XX w.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porcelana w innych krajach europejskich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wytwórnie, wyroby, znaki towarowe porcelany w Europie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ceramika artystyczna</w:t>
      </w:r>
    </w:p>
    <w:p w:rsidR="00676665" w:rsidRPr="00676665" w:rsidRDefault="00676665" w:rsidP="00E323F3">
      <w:pPr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inne rodzaje ceramiki</w:t>
      </w:r>
    </w:p>
    <w:p w:rsidR="00676665" w:rsidRDefault="00676665" w:rsidP="00E323F3">
      <w:pPr>
        <w:spacing w:after="0" w:line="240" w:lineRule="auto"/>
        <w:jc w:val="both"/>
        <w:rPr>
          <w:rFonts w:ascii="Verdana" w:hAnsi="Verdana" w:cs="Arial"/>
          <w:b/>
          <w:sz w:val="24"/>
          <w:szCs w:val="24"/>
        </w:rPr>
      </w:pPr>
      <w:r w:rsidRPr="00676665">
        <w:rPr>
          <w:rFonts w:ascii="Verdana" w:hAnsi="Verdana" w:cs="Arial"/>
          <w:sz w:val="24"/>
          <w:szCs w:val="24"/>
        </w:rPr>
        <w:t>- współczesne zakłady produkujące porcelanę w Polsce, Europie i na świecie</w:t>
      </w:r>
    </w:p>
    <w:p w:rsidR="008A7A30" w:rsidRPr="00316D32" w:rsidRDefault="008A7A30" w:rsidP="008A7A30">
      <w:pPr>
        <w:pStyle w:val="Nagwek2"/>
        <w:spacing w:before="0" w:beforeAutospacing="0" w:after="0" w:afterAutospacing="0"/>
        <w:rPr>
          <w:rFonts w:ascii="Arial" w:hAnsi="Arial" w:cs="Arial"/>
          <w:color w:val="FF0000"/>
          <w:sz w:val="10"/>
          <w:szCs w:val="10"/>
        </w:rPr>
      </w:pPr>
    </w:p>
    <w:p w:rsidR="00C47845" w:rsidRDefault="00C47845" w:rsidP="00727D13">
      <w:pPr>
        <w:spacing w:after="0" w:line="240" w:lineRule="auto"/>
        <w:rPr>
          <w:rFonts w:ascii="Verdana" w:hAnsi="Verdana"/>
          <w:b/>
          <w:sz w:val="28"/>
          <w:szCs w:val="28"/>
        </w:rPr>
      </w:pPr>
    </w:p>
    <w:p w:rsidR="00727D13" w:rsidRPr="00375978" w:rsidRDefault="00727D13" w:rsidP="00727D13">
      <w:pPr>
        <w:spacing w:after="0" w:line="240" w:lineRule="auto"/>
        <w:rPr>
          <w:rFonts w:ascii="Verdana" w:hAnsi="Verdana"/>
          <w:b/>
          <w:sz w:val="28"/>
          <w:szCs w:val="28"/>
        </w:rPr>
      </w:pPr>
      <w:r w:rsidRPr="00375978">
        <w:rPr>
          <w:rFonts w:ascii="Verdana" w:hAnsi="Verdana"/>
          <w:b/>
          <w:sz w:val="28"/>
          <w:szCs w:val="28"/>
        </w:rPr>
        <w:t>Zalecana literatura:</w:t>
      </w:r>
    </w:p>
    <w:p w:rsidR="00727D13" w:rsidRPr="00316D32" w:rsidRDefault="00727D13" w:rsidP="00727D13">
      <w:pPr>
        <w:spacing w:after="0" w:line="240" w:lineRule="auto"/>
        <w:rPr>
          <w:rFonts w:ascii="Verdana" w:hAnsi="Verdana"/>
          <w:sz w:val="10"/>
          <w:szCs w:val="10"/>
        </w:rPr>
      </w:pPr>
    </w:p>
    <w:p w:rsidR="001F29A3" w:rsidRDefault="001F29A3" w:rsidP="001F29A3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>
        <w:rPr>
          <w:rFonts w:ascii="Arial" w:hAnsi="Arial" w:cs="Arial"/>
          <w:color w:val="212121"/>
          <w:sz w:val="24"/>
          <w:szCs w:val="24"/>
        </w:rPr>
        <w:t xml:space="preserve">Chojnacka H. </w:t>
      </w:r>
      <w:r w:rsidRPr="004C5E88">
        <w:rPr>
          <w:rFonts w:ascii="Arial" w:hAnsi="Arial" w:cs="Arial"/>
          <w:color w:val="212121"/>
          <w:sz w:val="24"/>
          <w:szCs w:val="24"/>
        </w:rPr>
        <w:t>Polska porcelana 1790-1830</w:t>
      </w:r>
      <w:r>
        <w:rPr>
          <w:rFonts w:ascii="Arial" w:hAnsi="Arial" w:cs="Arial"/>
          <w:color w:val="212121"/>
          <w:sz w:val="24"/>
          <w:szCs w:val="24"/>
        </w:rPr>
        <w:t>, Warszawa 1981.</w:t>
      </w:r>
    </w:p>
    <w:p w:rsidR="001F29A3" w:rsidRPr="00094210" w:rsidRDefault="001F29A3" w:rsidP="001F29A3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094210">
        <w:rPr>
          <w:rFonts w:ascii="Arial" w:hAnsi="Arial" w:cs="Arial"/>
          <w:sz w:val="24"/>
          <w:szCs w:val="24"/>
        </w:rPr>
        <w:t xml:space="preserve">Danckert L., Leksykon porcelany europejskiej, </w:t>
      </w:r>
      <w:r w:rsidRPr="00094210">
        <w:rPr>
          <w:rFonts w:ascii="Arial" w:hAnsi="Arial" w:cs="Arial"/>
          <w:color w:val="212121"/>
          <w:sz w:val="24"/>
          <w:szCs w:val="24"/>
        </w:rPr>
        <w:t>Gdańsk 2008.</w:t>
      </w:r>
    </w:p>
    <w:p w:rsidR="001F29A3" w:rsidRDefault="001F29A3" w:rsidP="001F29A3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094210">
        <w:rPr>
          <w:rFonts w:ascii="Arial" w:hAnsi="Arial" w:cs="Arial"/>
          <w:color w:val="212121"/>
          <w:sz w:val="24"/>
          <w:szCs w:val="24"/>
        </w:rPr>
        <w:t>De Waal E., Biały szlak : podróż przez świat porcelany, Wołowiec 2017.</w:t>
      </w:r>
    </w:p>
    <w:p w:rsidR="001F29A3" w:rsidRPr="00094210" w:rsidRDefault="001F29A3" w:rsidP="001F29A3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094210">
        <w:rPr>
          <w:rFonts w:ascii="Arial" w:hAnsi="Arial" w:cs="Arial"/>
          <w:sz w:val="24"/>
          <w:szCs w:val="24"/>
        </w:rPr>
        <w:t xml:space="preserve">Divis J., Porcelana europejska, </w:t>
      </w:r>
      <w:r w:rsidRPr="00094210">
        <w:rPr>
          <w:rFonts w:ascii="Arial" w:hAnsi="Arial" w:cs="Arial"/>
          <w:color w:val="212121"/>
          <w:sz w:val="24"/>
          <w:szCs w:val="24"/>
        </w:rPr>
        <w:t>Warszawa, 1984</w:t>
      </w:r>
      <w:r>
        <w:rPr>
          <w:rFonts w:ascii="Arial" w:hAnsi="Arial" w:cs="Arial"/>
          <w:color w:val="212121"/>
          <w:sz w:val="24"/>
          <w:szCs w:val="24"/>
        </w:rPr>
        <w:t>.</w:t>
      </w:r>
    </w:p>
    <w:p w:rsidR="00727D13" w:rsidRPr="00094210" w:rsidRDefault="00902B41" w:rsidP="00727D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94210">
        <w:rPr>
          <w:rFonts w:ascii="Arial" w:hAnsi="Arial" w:cs="Arial"/>
          <w:sz w:val="24"/>
          <w:szCs w:val="24"/>
        </w:rPr>
        <w:t>Gatys I. Gatys R</w:t>
      </w:r>
      <w:r w:rsidR="00727D13" w:rsidRPr="00094210">
        <w:rPr>
          <w:rFonts w:ascii="Arial" w:hAnsi="Arial" w:cs="Arial"/>
          <w:sz w:val="24"/>
          <w:szCs w:val="24"/>
        </w:rPr>
        <w:t xml:space="preserve">., </w:t>
      </w:r>
      <w:r w:rsidRPr="00094210">
        <w:rPr>
          <w:rFonts w:ascii="Arial" w:hAnsi="Arial" w:cs="Arial"/>
          <w:sz w:val="24"/>
          <w:szCs w:val="24"/>
        </w:rPr>
        <w:t>Encyklopedia śląskiej porcelany. T. 1</w:t>
      </w:r>
      <w:r w:rsidR="00727D13" w:rsidRPr="00094210">
        <w:rPr>
          <w:rFonts w:ascii="Arial" w:hAnsi="Arial" w:cs="Arial"/>
          <w:sz w:val="24"/>
          <w:szCs w:val="24"/>
        </w:rPr>
        <w:t xml:space="preserve">, </w:t>
      </w:r>
      <w:r w:rsidRPr="00094210">
        <w:rPr>
          <w:rFonts w:ascii="Arial" w:hAnsi="Arial" w:cs="Arial"/>
          <w:sz w:val="24"/>
          <w:szCs w:val="24"/>
        </w:rPr>
        <w:t>Stróża 2010</w:t>
      </w:r>
      <w:r w:rsidR="00921D8B" w:rsidRPr="00094210">
        <w:rPr>
          <w:rFonts w:ascii="Arial" w:hAnsi="Arial" w:cs="Arial"/>
          <w:sz w:val="24"/>
          <w:szCs w:val="24"/>
        </w:rPr>
        <w:t>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094210">
        <w:rPr>
          <w:rFonts w:ascii="Arial" w:hAnsi="Arial" w:cs="Arial"/>
          <w:sz w:val="24"/>
          <w:szCs w:val="24"/>
        </w:rPr>
        <w:t xml:space="preserve">Gatys I. Gatys R., </w:t>
      </w:r>
      <w:r w:rsidRPr="00094210">
        <w:rPr>
          <w:rFonts w:ascii="Arial" w:hAnsi="Arial" w:cs="Arial"/>
          <w:color w:val="212121"/>
          <w:sz w:val="24"/>
          <w:szCs w:val="24"/>
        </w:rPr>
        <w:t>Leksykon znaków firmowych śląskich fabryk porcelany 1820-1952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 w:rsidRPr="00C47845">
        <w:rPr>
          <w:rFonts w:ascii="Arial" w:hAnsi="Arial" w:cs="Arial"/>
          <w:color w:val="212121"/>
          <w:sz w:val="24"/>
          <w:szCs w:val="24"/>
        </w:rPr>
        <w:t>Nakło Śląskie</w:t>
      </w:r>
      <w:r>
        <w:rPr>
          <w:rFonts w:ascii="Arial" w:hAnsi="Arial" w:cs="Arial"/>
          <w:color w:val="212121"/>
          <w:sz w:val="24"/>
          <w:szCs w:val="24"/>
        </w:rPr>
        <w:t xml:space="preserve"> 2005.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 w:rsidRPr="00094210">
        <w:rPr>
          <w:rFonts w:ascii="Arial" w:hAnsi="Arial" w:cs="Arial"/>
          <w:sz w:val="24"/>
          <w:szCs w:val="24"/>
        </w:rPr>
        <w:t xml:space="preserve">Gatys I. Gatys R., </w:t>
      </w:r>
      <w:r w:rsidRPr="004C5E88">
        <w:rPr>
          <w:rFonts w:ascii="Arial" w:hAnsi="Arial" w:cs="Arial"/>
          <w:color w:val="212121"/>
          <w:sz w:val="24"/>
          <w:szCs w:val="24"/>
        </w:rPr>
        <w:t>Znaki firmowe śląskich fabryk porcelany 1820-1952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>
        <w:rPr>
          <w:rFonts w:ascii="Arial" w:hAnsi="Arial" w:cs="Arial"/>
          <w:color w:val="212121"/>
        </w:rPr>
        <w:t xml:space="preserve">Nakło Śląskie 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2002.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 w:rsidRPr="00094210">
        <w:rPr>
          <w:rFonts w:ascii="Arial" w:hAnsi="Arial" w:cs="Arial"/>
          <w:sz w:val="24"/>
          <w:szCs w:val="24"/>
        </w:rPr>
        <w:t xml:space="preserve">Gatys I. Gatys R., </w:t>
      </w:r>
      <w:r w:rsidRPr="004C5E88">
        <w:rPr>
          <w:rFonts w:ascii="Arial" w:hAnsi="Arial" w:cs="Arial"/>
          <w:color w:val="212121"/>
          <w:sz w:val="24"/>
          <w:szCs w:val="24"/>
        </w:rPr>
        <w:t>Żarska porcelana : 1888-1945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>
        <w:rPr>
          <w:rFonts w:ascii="Arial" w:hAnsi="Arial" w:cs="Arial"/>
          <w:color w:val="212121"/>
        </w:rPr>
        <w:t>Żary 2012.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 xml:space="preserve">Hankowska R., </w:t>
      </w:r>
      <w:r w:rsidRPr="00AC0A43">
        <w:rPr>
          <w:rFonts w:ascii="Arial" w:hAnsi="Arial" w:cs="Arial"/>
          <w:color w:val="212121"/>
        </w:rPr>
        <w:t>Fajans włocławski</w:t>
      </w:r>
      <w:r>
        <w:rPr>
          <w:rFonts w:ascii="Arial" w:hAnsi="Arial" w:cs="Arial"/>
          <w:color w:val="212121"/>
        </w:rPr>
        <w:t>, Wrocław 1991.</w:t>
      </w:r>
    </w:p>
    <w:p w:rsidR="004B30A9" w:rsidRPr="00AC0A43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  <w:sz w:val="24"/>
          <w:szCs w:val="24"/>
        </w:rPr>
        <w:t xml:space="preserve">Kołodziejowa B., </w:t>
      </w:r>
      <w:r w:rsidRPr="00AC0A43">
        <w:rPr>
          <w:rFonts w:ascii="Arial" w:hAnsi="Arial" w:cs="Arial"/>
          <w:color w:val="212121"/>
          <w:sz w:val="24"/>
          <w:szCs w:val="24"/>
        </w:rPr>
        <w:t>Podlecki, J</w:t>
      </w:r>
      <w:r>
        <w:rPr>
          <w:rFonts w:ascii="Arial" w:hAnsi="Arial" w:cs="Arial"/>
          <w:color w:val="212121"/>
          <w:sz w:val="24"/>
          <w:szCs w:val="24"/>
        </w:rPr>
        <w:t xml:space="preserve">., </w:t>
      </w:r>
      <w:r w:rsidRPr="00AC0A43">
        <w:rPr>
          <w:rFonts w:ascii="Arial" w:hAnsi="Arial" w:cs="Arial"/>
          <w:color w:val="212121"/>
          <w:sz w:val="24"/>
          <w:szCs w:val="24"/>
        </w:rPr>
        <w:t>Zakłady Porcelany "Cmielów"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>
        <w:rPr>
          <w:rFonts w:ascii="Arial" w:hAnsi="Arial" w:cs="Arial"/>
          <w:color w:val="212121"/>
        </w:rPr>
        <w:t>Kraków 1986.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Kowecka</w:t>
      </w:r>
      <w:r w:rsidRPr="00AC0A43">
        <w:rPr>
          <w:rFonts w:ascii="Arial" w:hAnsi="Arial" w:cs="Arial"/>
          <w:color w:val="212121"/>
        </w:rPr>
        <w:t xml:space="preserve"> E</w:t>
      </w:r>
      <w:r>
        <w:rPr>
          <w:rFonts w:ascii="Arial" w:hAnsi="Arial" w:cs="Arial"/>
          <w:color w:val="212121"/>
        </w:rPr>
        <w:t xml:space="preserve">., </w:t>
      </w:r>
      <w:r w:rsidRPr="00AC0A43">
        <w:rPr>
          <w:rFonts w:ascii="Arial" w:hAnsi="Arial" w:cs="Arial"/>
          <w:color w:val="212121"/>
        </w:rPr>
        <w:t>Polska porcelana</w:t>
      </w:r>
      <w:r>
        <w:rPr>
          <w:rFonts w:ascii="Arial" w:hAnsi="Arial" w:cs="Arial"/>
          <w:color w:val="212121"/>
        </w:rPr>
        <w:t>, Wrocław 1975.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  <w:sz w:val="24"/>
          <w:szCs w:val="24"/>
        </w:rPr>
        <w:t>Marcinkowski</w:t>
      </w:r>
      <w:r w:rsidRPr="00C47845">
        <w:rPr>
          <w:rFonts w:ascii="Arial" w:hAnsi="Arial" w:cs="Arial"/>
          <w:color w:val="212121"/>
          <w:sz w:val="24"/>
          <w:szCs w:val="24"/>
        </w:rPr>
        <w:t xml:space="preserve"> M</w:t>
      </w:r>
      <w:r>
        <w:rPr>
          <w:rFonts w:ascii="Arial" w:hAnsi="Arial" w:cs="Arial"/>
          <w:color w:val="212121"/>
          <w:sz w:val="24"/>
          <w:szCs w:val="24"/>
        </w:rPr>
        <w:t>. Pospieszna</w:t>
      </w:r>
      <w:r w:rsidRPr="00C47845">
        <w:rPr>
          <w:rFonts w:ascii="Arial" w:hAnsi="Arial" w:cs="Arial"/>
          <w:color w:val="212121"/>
          <w:sz w:val="24"/>
          <w:szCs w:val="24"/>
        </w:rPr>
        <w:t xml:space="preserve"> B</w:t>
      </w:r>
      <w:r>
        <w:rPr>
          <w:rFonts w:ascii="Arial" w:hAnsi="Arial" w:cs="Arial"/>
          <w:color w:val="212121"/>
          <w:sz w:val="24"/>
          <w:szCs w:val="24"/>
        </w:rPr>
        <w:t xml:space="preserve">., </w:t>
      </w:r>
      <w:r w:rsidRPr="00C47845">
        <w:rPr>
          <w:rFonts w:ascii="Arial" w:hAnsi="Arial" w:cs="Arial"/>
          <w:color w:val="212121"/>
          <w:sz w:val="24"/>
          <w:szCs w:val="24"/>
        </w:rPr>
        <w:t>Porcelana dalekowschodnia : z badań archeologicznych na Starym Mieście w Elblągu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>
        <w:rPr>
          <w:rFonts w:ascii="Arial" w:hAnsi="Arial" w:cs="Arial"/>
          <w:color w:val="212121"/>
        </w:rPr>
        <w:t>Elbląg 2016.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</w:rPr>
        <w:t>Melegati</w:t>
      </w:r>
      <w:r w:rsidRPr="00AC0A43">
        <w:rPr>
          <w:rFonts w:ascii="Arial" w:hAnsi="Arial" w:cs="Arial"/>
          <w:color w:val="212121"/>
        </w:rPr>
        <w:t xml:space="preserve"> L</w:t>
      </w:r>
      <w:r>
        <w:rPr>
          <w:rFonts w:ascii="Arial" w:hAnsi="Arial" w:cs="Arial"/>
          <w:color w:val="212121"/>
        </w:rPr>
        <w:t xml:space="preserve">., </w:t>
      </w:r>
      <w:r w:rsidRPr="00AC0A43">
        <w:rPr>
          <w:rFonts w:ascii="Arial" w:hAnsi="Arial" w:cs="Arial"/>
          <w:color w:val="212121"/>
        </w:rPr>
        <w:t>Ceramika : [dzieje terakoty, majoliki, kamionki, porcelany, fajansu, od starożytności po czasy współczesne]</w:t>
      </w:r>
      <w:r>
        <w:rPr>
          <w:rFonts w:ascii="Arial" w:hAnsi="Arial" w:cs="Arial"/>
          <w:color w:val="212121"/>
        </w:rPr>
        <w:t>, Warszawa 1997.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4C5E88">
        <w:rPr>
          <w:rFonts w:ascii="Arial" w:hAnsi="Arial" w:cs="Arial"/>
          <w:color w:val="212121"/>
          <w:sz w:val="24"/>
          <w:szCs w:val="24"/>
        </w:rPr>
        <w:t xml:space="preserve">Płotka, Bartosz </w:t>
      </w:r>
      <w:r>
        <w:rPr>
          <w:rFonts w:ascii="Arial" w:hAnsi="Arial" w:cs="Arial"/>
          <w:color w:val="212121"/>
          <w:sz w:val="24"/>
          <w:szCs w:val="24"/>
        </w:rPr>
        <w:t xml:space="preserve">(red.), </w:t>
      </w:r>
      <w:r w:rsidRPr="004C5E88">
        <w:rPr>
          <w:rFonts w:ascii="Arial" w:hAnsi="Arial" w:cs="Arial"/>
          <w:color w:val="212121"/>
          <w:sz w:val="24"/>
          <w:szCs w:val="24"/>
        </w:rPr>
        <w:t>Historia chińskiej porcelany</w:t>
      </w:r>
      <w:r>
        <w:rPr>
          <w:rFonts w:ascii="Arial" w:hAnsi="Arial" w:cs="Arial"/>
          <w:color w:val="212121"/>
          <w:sz w:val="24"/>
          <w:szCs w:val="24"/>
        </w:rPr>
        <w:t>, Toruń 2019.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  <w:sz w:val="24"/>
          <w:szCs w:val="24"/>
        </w:rPr>
        <w:t>Starzewska</w:t>
      </w:r>
      <w:r w:rsidRPr="00ED759E">
        <w:rPr>
          <w:rFonts w:ascii="Arial" w:hAnsi="Arial" w:cs="Arial"/>
          <w:color w:val="212121"/>
          <w:sz w:val="24"/>
          <w:szCs w:val="24"/>
        </w:rPr>
        <w:t xml:space="preserve"> M</w:t>
      </w:r>
      <w:r>
        <w:rPr>
          <w:rFonts w:ascii="Arial" w:hAnsi="Arial" w:cs="Arial"/>
          <w:color w:val="212121"/>
          <w:sz w:val="24"/>
          <w:szCs w:val="24"/>
        </w:rPr>
        <w:t>.</w:t>
      </w:r>
      <w:r w:rsidRPr="00ED759E">
        <w:rPr>
          <w:rFonts w:ascii="Arial" w:hAnsi="Arial" w:cs="Arial"/>
          <w:color w:val="212121"/>
          <w:sz w:val="24"/>
          <w:szCs w:val="24"/>
        </w:rPr>
        <w:t xml:space="preserve"> (1907-2004)</w:t>
      </w:r>
      <w:r>
        <w:rPr>
          <w:rFonts w:ascii="Arial" w:hAnsi="Arial" w:cs="Arial"/>
          <w:color w:val="212121"/>
          <w:sz w:val="24"/>
          <w:szCs w:val="24"/>
        </w:rPr>
        <w:t>,</w:t>
      </w:r>
      <w:r w:rsidRPr="00ED759E">
        <w:rPr>
          <w:rFonts w:ascii="Arial" w:hAnsi="Arial" w:cs="Arial"/>
          <w:color w:val="212121"/>
          <w:sz w:val="24"/>
          <w:szCs w:val="24"/>
        </w:rPr>
        <w:t xml:space="preserve"> Śląska porcelana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>
        <w:rPr>
          <w:rFonts w:ascii="Arial" w:hAnsi="Arial" w:cs="Arial"/>
          <w:color w:val="212121"/>
        </w:rPr>
        <w:t xml:space="preserve">Wrocław 1987. 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>
        <w:rPr>
          <w:rFonts w:ascii="Arial" w:hAnsi="Arial" w:cs="Arial"/>
          <w:color w:val="212121"/>
          <w:sz w:val="24"/>
          <w:szCs w:val="24"/>
        </w:rPr>
        <w:t xml:space="preserve">Rudzki E., </w:t>
      </w:r>
      <w:r w:rsidRPr="00ED759E">
        <w:rPr>
          <w:rFonts w:ascii="Arial" w:hAnsi="Arial" w:cs="Arial"/>
          <w:color w:val="212121"/>
          <w:sz w:val="24"/>
          <w:szCs w:val="24"/>
        </w:rPr>
        <w:t>Europejska porcelana osiemnastowieczna</w:t>
      </w:r>
      <w:r>
        <w:rPr>
          <w:rFonts w:ascii="Arial" w:hAnsi="Arial" w:cs="Arial"/>
          <w:color w:val="212121"/>
          <w:sz w:val="24"/>
          <w:szCs w:val="24"/>
        </w:rPr>
        <w:t>, Warszawa 1981.</w:t>
      </w:r>
    </w:p>
    <w:p w:rsidR="00727D13" w:rsidRPr="00094210" w:rsidRDefault="00902B41" w:rsidP="00727D13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 w:rsidRPr="00094210">
        <w:rPr>
          <w:rFonts w:ascii="Arial" w:hAnsi="Arial" w:cs="Arial"/>
          <w:sz w:val="24"/>
          <w:szCs w:val="24"/>
        </w:rPr>
        <w:t>Savage G., Porcelana i jej historia</w:t>
      </w:r>
      <w:r w:rsidR="00921D8B" w:rsidRPr="00094210">
        <w:rPr>
          <w:rFonts w:ascii="Arial" w:hAnsi="Arial" w:cs="Arial"/>
          <w:sz w:val="24"/>
          <w:szCs w:val="24"/>
        </w:rPr>
        <w:t xml:space="preserve">, </w:t>
      </w:r>
      <w:r w:rsidR="00921D8B" w:rsidRPr="00094210">
        <w:rPr>
          <w:rFonts w:ascii="Arial" w:hAnsi="Arial" w:cs="Arial"/>
          <w:color w:val="212121"/>
          <w:sz w:val="24"/>
          <w:szCs w:val="24"/>
        </w:rPr>
        <w:t>Warszawa 1977.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  <w:sz w:val="24"/>
          <w:szCs w:val="24"/>
        </w:rPr>
        <w:t xml:space="preserve">Starzewska M., </w:t>
      </w:r>
      <w:r w:rsidRPr="00AC0A43">
        <w:rPr>
          <w:rFonts w:ascii="Arial" w:hAnsi="Arial" w:cs="Arial"/>
          <w:color w:val="212121"/>
          <w:sz w:val="24"/>
          <w:szCs w:val="24"/>
        </w:rPr>
        <w:t>Z dziejów ceramiki na Śląsku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>
        <w:rPr>
          <w:rFonts w:ascii="Arial" w:hAnsi="Arial" w:cs="Arial"/>
          <w:color w:val="212121"/>
        </w:rPr>
        <w:t>Wrocław 1977.</w:t>
      </w:r>
    </w:p>
    <w:p w:rsidR="004B30A9" w:rsidRDefault="004B30A9" w:rsidP="004B30A9">
      <w:pPr>
        <w:spacing w:after="0" w:line="240" w:lineRule="auto"/>
        <w:rPr>
          <w:rFonts w:ascii="Arial" w:hAnsi="Arial" w:cs="Arial"/>
          <w:color w:val="212121"/>
        </w:rPr>
      </w:pPr>
      <w:r>
        <w:rPr>
          <w:rFonts w:ascii="Arial" w:hAnsi="Arial" w:cs="Arial"/>
          <w:color w:val="212121"/>
          <w:sz w:val="24"/>
          <w:szCs w:val="24"/>
        </w:rPr>
        <w:t>Swinarski</w:t>
      </w:r>
      <w:r w:rsidRPr="00AC0A43">
        <w:rPr>
          <w:rFonts w:ascii="Arial" w:hAnsi="Arial" w:cs="Arial"/>
          <w:color w:val="212121"/>
          <w:sz w:val="24"/>
          <w:szCs w:val="24"/>
        </w:rPr>
        <w:t xml:space="preserve"> M</w:t>
      </w:r>
      <w:r>
        <w:rPr>
          <w:rFonts w:ascii="Arial" w:hAnsi="Arial" w:cs="Arial"/>
          <w:color w:val="212121"/>
          <w:sz w:val="24"/>
          <w:szCs w:val="24"/>
        </w:rPr>
        <w:t>.</w:t>
      </w:r>
      <w:r w:rsidRPr="00AC0A43">
        <w:rPr>
          <w:rFonts w:ascii="Arial" w:hAnsi="Arial" w:cs="Arial"/>
          <w:color w:val="212121"/>
          <w:sz w:val="24"/>
          <w:szCs w:val="24"/>
        </w:rPr>
        <w:t>Ch</w:t>
      </w:r>
      <w:r>
        <w:rPr>
          <w:rFonts w:ascii="Arial" w:hAnsi="Arial" w:cs="Arial"/>
          <w:color w:val="212121"/>
          <w:sz w:val="24"/>
          <w:szCs w:val="24"/>
        </w:rPr>
        <w:t>rościcki</w:t>
      </w:r>
      <w:r w:rsidRPr="00AC0A43">
        <w:rPr>
          <w:rFonts w:ascii="Arial" w:hAnsi="Arial" w:cs="Arial"/>
          <w:color w:val="212121"/>
          <w:sz w:val="24"/>
          <w:szCs w:val="24"/>
        </w:rPr>
        <w:t xml:space="preserve"> L</w:t>
      </w:r>
      <w:r>
        <w:rPr>
          <w:rFonts w:ascii="Arial" w:hAnsi="Arial" w:cs="Arial"/>
          <w:color w:val="212121"/>
          <w:sz w:val="24"/>
          <w:szCs w:val="24"/>
        </w:rPr>
        <w:t xml:space="preserve">., </w:t>
      </w:r>
      <w:r w:rsidRPr="00AC0A43">
        <w:rPr>
          <w:rFonts w:ascii="Arial" w:hAnsi="Arial" w:cs="Arial"/>
          <w:color w:val="212121"/>
          <w:sz w:val="24"/>
          <w:szCs w:val="24"/>
        </w:rPr>
        <w:t>Znaki porcelany europejskiej i polskiej ceramiki</w:t>
      </w:r>
      <w:r>
        <w:rPr>
          <w:rFonts w:ascii="Arial" w:hAnsi="Arial" w:cs="Arial"/>
          <w:color w:val="212121"/>
          <w:sz w:val="24"/>
          <w:szCs w:val="24"/>
        </w:rPr>
        <w:t xml:space="preserve">, </w:t>
      </w:r>
      <w:r>
        <w:rPr>
          <w:rFonts w:ascii="Arial" w:hAnsi="Arial" w:cs="Arial"/>
          <w:color w:val="212121"/>
        </w:rPr>
        <w:t>Poznań 1949.</w:t>
      </w:r>
    </w:p>
    <w:p w:rsidR="00C47845" w:rsidRDefault="00C47845" w:rsidP="00C47845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  <w:r>
        <w:rPr>
          <w:rFonts w:ascii="Arial" w:hAnsi="Arial" w:cs="Arial"/>
          <w:color w:val="212121"/>
          <w:sz w:val="24"/>
          <w:szCs w:val="24"/>
        </w:rPr>
        <w:t>Woźniak</w:t>
      </w:r>
      <w:r w:rsidRPr="00C47845">
        <w:rPr>
          <w:rFonts w:ascii="Arial" w:hAnsi="Arial" w:cs="Arial"/>
          <w:color w:val="212121"/>
          <w:sz w:val="24"/>
          <w:szCs w:val="24"/>
        </w:rPr>
        <w:t xml:space="preserve"> M</w:t>
      </w:r>
      <w:r>
        <w:rPr>
          <w:rFonts w:ascii="Arial" w:hAnsi="Arial" w:cs="Arial"/>
          <w:color w:val="212121"/>
          <w:sz w:val="24"/>
          <w:szCs w:val="24"/>
        </w:rPr>
        <w:t>. Woźniak</w:t>
      </w:r>
      <w:r w:rsidRPr="00C47845">
        <w:rPr>
          <w:rFonts w:ascii="Arial" w:hAnsi="Arial" w:cs="Arial"/>
          <w:color w:val="212121"/>
          <w:sz w:val="24"/>
          <w:szCs w:val="24"/>
        </w:rPr>
        <w:t xml:space="preserve"> E</w:t>
      </w:r>
      <w:r>
        <w:rPr>
          <w:rFonts w:ascii="Arial" w:hAnsi="Arial" w:cs="Arial"/>
          <w:color w:val="212121"/>
          <w:sz w:val="24"/>
          <w:szCs w:val="24"/>
        </w:rPr>
        <w:t xml:space="preserve">., </w:t>
      </w:r>
      <w:r w:rsidR="004C5E88" w:rsidRPr="004C5E88">
        <w:rPr>
          <w:rFonts w:ascii="Arial" w:hAnsi="Arial" w:cs="Arial"/>
          <w:color w:val="212121"/>
          <w:sz w:val="24"/>
          <w:szCs w:val="24"/>
        </w:rPr>
        <w:t>Od Tillowitz do Tułowic</w:t>
      </w:r>
      <w:r w:rsidR="004C5E88">
        <w:rPr>
          <w:rFonts w:ascii="Arial" w:hAnsi="Arial" w:cs="Arial"/>
          <w:color w:val="212121"/>
          <w:sz w:val="24"/>
          <w:szCs w:val="24"/>
        </w:rPr>
        <w:t xml:space="preserve">, </w:t>
      </w:r>
      <w:r w:rsidR="004C5E88" w:rsidRPr="004C5E88">
        <w:rPr>
          <w:rFonts w:ascii="Arial" w:hAnsi="Arial" w:cs="Arial"/>
          <w:color w:val="212121"/>
          <w:sz w:val="24"/>
          <w:szCs w:val="24"/>
        </w:rPr>
        <w:t>Tułowice</w:t>
      </w:r>
      <w:r w:rsidR="004C5E88">
        <w:rPr>
          <w:rFonts w:ascii="Arial" w:hAnsi="Arial" w:cs="Arial"/>
          <w:color w:val="212121"/>
          <w:sz w:val="24"/>
          <w:szCs w:val="24"/>
        </w:rPr>
        <w:t xml:space="preserve"> 2007.</w:t>
      </w:r>
    </w:p>
    <w:p w:rsidR="00B241F5" w:rsidRDefault="00B241F5" w:rsidP="00C47845">
      <w:pPr>
        <w:spacing w:after="0" w:line="240" w:lineRule="auto"/>
        <w:rPr>
          <w:rFonts w:ascii="Arial" w:hAnsi="Arial" w:cs="Arial"/>
          <w:color w:val="212121"/>
          <w:sz w:val="24"/>
          <w:szCs w:val="24"/>
        </w:rPr>
      </w:pPr>
    </w:p>
    <w:p w:rsidR="00E019EB" w:rsidRPr="00316D32" w:rsidRDefault="00727D13" w:rsidP="00316D32">
      <w:pPr>
        <w:rPr>
          <w:rFonts w:ascii="Verdana" w:eastAsiaTheme="minorHAnsi" w:hAnsi="Verdana"/>
          <w:b/>
          <w:lang w:eastAsia="en-US"/>
        </w:rPr>
      </w:pPr>
      <w:r w:rsidRPr="00FF3A9D">
        <w:rPr>
          <w:rFonts w:ascii="Verdana" w:eastAsiaTheme="minorHAnsi" w:hAnsi="Verdana"/>
          <w:b/>
          <w:lang w:eastAsia="en-US"/>
        </w:rPr>
        <w:t>Zapraszamy do współ</w:t>
      </w:r>
      <w:r w:rsidRPr="003325C0">
        <w:rPr>
          <w:rFonts w:ascii="Verdana" w:eastAsiaTheme="minorHAnsi" w:hAnsi="Verdana"/>
          <w:b/>
          <w:lang w:eastAsia="en-US"/>
        </w:rPr>
        <w:t>zawodnictwa</w:t>
      </w:r>
      <w:r w:rsidRPr="00FF3A9D">
        <w:rPr>
          <w:rFonts w:ascii="Verdana" w:eastAsiaTheme="minorHAnsi" w:hAnsi="Verdana"/>
          <w:b/>
          <w:lang w:eastAsia="en-US"/>
        </w:rPr>
        <w:t xml:space="preserve"> i </w:t>
      </w:r>
      <w:r w:rsidRPr="003325C0">
        <w:rPr>
          <w:rFonts w:ascii="Verdana" w:eastAsiaTheme="minorHAnsi" w:hAnsi="Verdana"/>
          <w:b/>
          <w:lang w:eastAsia="en-US"/>
        </w:rPr>
        <w:t xml:space="preserve">doskonałej </w:t>
      </w:r>
      <w:r w:rsidRPr="00FF3A9D">
        <w:rPr>
          <w:rFonts w:ascii="Verdana" w:eastAsiaTheme="minorHAnsi" w:hAnsi="Verdana"/>
          <w:b/>
          <w:lang w:eastAsia="en-US"/>
        </w:rPr>
        <w:t>zabawy</w:t>
      </w:r>
      <w:r w:rsidRPr="003325C0">
        <w:rPr>
          <w:rFonts w:ascii="Verdana" w:eastAsiaTheme="minorHAnsi" w:hAnsi="Verdana"/>
          <w:b/>
          <w:lang w:eastAsia="en-US"/>
        </w:rPr>
        <w:t>!</w:t>
      </w:r>
    </w:p>
    <w:p w:rsidR="00E019EB" w:rsidRPr="00E019EB" w:rsidRDefault="00E019EB" w:rsidP="00E019EB">
      <w:pPr>
        <w:spacing w:after="0" w:line="240" w:lineRule="auto"/>
        <w:rPr>
          <w:rFonts w:ascii="Verdana" w:hAnsi="Verdana"/>
          <w:sz w:val="24"/>
          <w:szCs w:val="24"/>
        </w:rPr>
      </w:pPr>
    </w:p>
    <w:p w:rsidR="006C449E" w:rsidRDefault="006C449E" w:rsidP="006C449E">
      <w:pPr>
        <w:pStyle w:val="NormalnyWeb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5C3597">
        <w:rPr>
          <w:rFonts w:ascii="Arial" w:hAnsi="Arial" w:cs="Arial"/>
          <w:color w:val="000000"/>
          <w:sz w:val="22"/>
          <w:szCs w:val="22"/>
        </w:rPr>
        <w:t>Dyrektor Muzeum</w:t>
      </w:r>
    </w:p>
    <w:p w:rsidR="0079538C" w:rsidRDefault="0079538C" w:rsidP="006C449E">
      <w:pPr>
        <w:pStyle w:val="NormalnyWeb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Pogranicza Śląsko-Łużyckiego</w:t>
      </w:r>
    </w:p>
    <w:p w:rsidR="0079538C" w:rsidRPr="005C3597" w:rsidRDefault="0079538C" w:rsidP="006C449E">
      <w:pPr>
        <w:pStyle w:val="NormalnyWeb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 Żarach</w:t>
      </w:r>
    </w:p>
    <w:p w:rsidR="006C449E" w:rsidRPr="005C3597" w:rsidRDefault="006C449E" w:rsidP="006C449E">
      <w:pPr>
        <w:pStyle w:val="NormalnyWeb"/>
        <w:spacing w:before="0" w:beforeAutospacing="0" w:after="0" w:afterAutospacing="0"/>
        <w:jc w:val="right"/>
        <w:rPr>
          <w:rFonts w:ascii="Arial" w:hAnsi="Arial" w:cs="Arial"/>
          <w:color w:val="000000"/>
          <w:sz w:val="22"/>
          <w:szCs w:val="22"/>
        </w:rPr>
      </w:pPr>
      <w:r w:rsidRPr="005C3597">
        <w:rPr>
          <w:rFonts w:ascii="Arial" w:hAnsi="Arial" w:cs="Arial"/>
          <w:color w:val="000000"/>
          <w:sz w:val="22"/>
          <w:szCs w:val="22"/>
        </w:rPr>
        <w:t>/-/ Małgorzata Cegielska</w:t>
      </w:r>
    </w:p>
    <w:sectPr w:rsidR="006C449E" w:rsidRPr="005C3597" w:rsidSect="00E019EB">
      <w:footerReference w:type="default" r:id="rId11"/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DE9" w:rsidRDefault="00E11DE9" w:rsidP="00170F7E">
      <w:pPr>
        <w:spacing w:after="0" w:line="240" w:lineRule="auto"/>
      </w:pPr>
      <w:r>
        <w:separator/>
      </w:r>
    </w:p>
  </w:endnote>
  <w:endnote w:type="continuationSeparator" w:id="0">
    <w:p w:rsidR="00E11DE9" w:rsidRDefault="00E11DE9" w:rsidP="00170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471574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D61976" w:rsidRDefault="00D61976">
            <w:pPr>
              <w:pStyle w:val="Stopka"/>
              <w:jc w:val="center"/>
            </w:pPr>
            <w:r>
              <w:t xml:space="preserve">Strona </w:t>
            </w:r>
            <w:r w:rsidR="00E5343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3434">
              <w:rPr>
                <w:b/>
                <w:bCs/>
                <w:sz w:val="24"/>
                <w:szCs w:val="24"/>
              </w:rPr>
              <w:fldChar w:fldCharType="separate"/>
            </w:r>
            <w:r w:rsidR="004E0829">
              <w:rPr>
                <w:b/>
                <w:bCs/>
                <w:noProof/>
              </w:rPr>
              <w:t>2</w:t>
            </w:r>
            <w:r w:rsidR="00E53434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53434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3434">
              <w:rPr>
                <w:b/>
                <w:bCs/>
                <w:sz w:val="24"/>
                <w:szCs w:val="24"/>
              </w:rPr>
              <w:fldChar w:fldCharType="separate"/>
            </w:r>
            <w:r w:rsidR="004E0829">
              <w:rPr>
                <w:b/>
                <w:bCs/>
                <w:noProof/>
              </w:rPr>
              <w:t>2</w:t>
            </w:r>
            <w:r w:rsidR="00E5343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61976" w:rsidRDefault="00D619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DE9" w:rsidRDefault="00E11DE9" w:rsidP="00170F7E">
      <w:pPr>
        <w:spacing w:after="0" w:line="240" w:lineRule="auto"/>
      </w:pPr>
      <w:r>
        <w:separator/>
      </w:r>
    </w:p>
  </w:footnote>
  <w:footnote w:type="continuationSeparator" w:id="0">
    <w:p w:rsidR="00E11DE9" w:rsidRDefault="00E11DE9" w:rsidP="00170F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6715BF"/>
    <w:multiLevelType w:val="hybridMultilevel"/>
    <w:tmpl w:val="E18EB4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E50"/>
    <w:rsid w:val="00027812"/>
    <w:rsid w:val="00030586"/>
    <w:rsid w:val="00050B7A"/>
    <w:rsid w:val="000551E7"/>
    <w:rsid w:val="000713BE"/>
    <w:rsid w:val="000847EC"/>
    <w:rsid w:val="00087F9C"/>
    <w:rsid w:val="00094210"/>
    <w:rsid w:val="00096400"/>
    <w:rsid w:val="00097011"/>
    <w:rsid w:val="000A1B6E"/>
    <w:rsid w:val="000A3243"/>
    <w:rsid w:val="000A7329"/>
    <w:rsid w:val="000D1E09"/>
    <w:rsid w:val="000D3843"/>
    <w:rsid w:val="000D57BA"/>
    <w:rsid w:val="000E16BA"/>
    <w:rsid w:val="000F4122"/>
    <w:rsid w:val="000F5E72"/>
    <w:rsid w:val="000F6C6F"/>
    <w:rsid w:val="000F7F5E"/>
    <w:rsid w:val="00112DAD"/>
    <w:rsid w:val="00114813"/>
    <w:rsid w:val="0012414B"/>
    <w:rsid w:val="00124999"/>
    <w:rsid w:val="00127707"/>
    <w:rsid w:val="00127BEF"/>
    <w:rsid w:val="00131B97"/>
    <w:rsid w:val="00163D98"/>
    <w:rsid w:val="0016755A"/>
    <w:rsid w:val="00170F7E"/>
    <w:rsid w:val="001723E4"/>
    <w:rsid w:val="00193B8D"/>
    <w:rsid w:val="00195981"/>
    <w:rsid w:val="001A209C"/>
    <w:rsid w:val="001A7B5E"/>
    <w:rsid w:val="001C0B7A"/>
    <w:rsid w:val="001C336D"/>
    <w:rsid w:val="001C3AE8"/>
    <w:rsid w:val="001C555E"/>
    <w:rsid w:val="001C5CAD"/>
    <w:rsid w:val="001D09E5"/>
    <w:rsid w:val="001E1D86"/>
    <w:rsid w:val="001E280B"/>
    <w:rsid w:val="001E2BDA"/>
    <w:rsid w:val="001F29A3"/>
    <w:rsid w:val="001F2C0E"/>
    <w:rsid w:val="001F5079"/>
    <w:rsid w:val="002019E2"/>
    <w:rsid w:val="002127EC"/>
    <w:rsid w:val="00222875"/>
    <w:rsid w:val="00225CE8"/>
    <w:rsid w:val="00226B8F"/>
    <w:rsid w:val="002330CD"/>
    <w:rsid w:val="00234FFC"/>
    <w:rsid w:val="00241608"/>
    <w:rsid w:val="00247B77"/>
    <w:rsid w:val="0026029C"/>
    <w:rsid w:val="00260364"/>
    <w:rsid w:val="0026527D"/>
    <w:rsid w:val="00267D7E"/>
    <w:rsid w:val="002724FE"/>
    <w:rsid w:val="00294846"/>
    <w:rsid w:val="002A2D7F"/>
    <w:rsid w:val="002A4C6F"/>
    <w:rsid w:val="002A572B"/>
    <w:rsid w:val="002A60FE"/>
    <w:rsid w:val="002B0213"/>
    <w:rsid w:val="002B6A10"/>
    <w:rsid w:val="002B7230"/>
    <w:rsid w:val="002C3066"/>
    <w:rsid w:val="002C3C0D"/>
    <w:rsid w:val="002D0A36"/>
    <w:rsid w:val="002D1C3C"/>
    <w:rsid w:val="002D5F63"/>
    <w:rsid w:val="002E0B3F"/>
    <w:rsid w:val="002F0821"/>
    <w:rsid w:val="002F7915"/>
    <w:rsid w:val="00305284"/>
    <w:rsid w:val="003075DB"/>
    <w:rsid w:val="00316D32"/>
    <w:rsid w:val="00326373"/>
    <w:rsid w:val="00330353"/>
    <w:rsid w:val="0033164A"/>
    <w:rsid w:val="00331894"/>
    <w:rsid w:val="00337DA9"/>
    <w:rsid w:val="003464AA"/>
    <w:rsid w:val="003916E6"/>
    <w:rsid w:val="003A0F2C"/>
    <w:rsid w:val="003A126B"/>
    <w:rsid w:val="003B4C60"/>
    <w:rsid w:val="003B5CB0"/>
    <w:rsid w:val="003B5D38"/>
    <w:rsid w:val="003C11C3"/>
    <w:rsid w:val="003E01B7"/>
    <w:rsid w:val="003E4E27"/>
    <w:rsid w:val="003E5F5C"/>
    <w:rsid w:val="003F67D7"/>
    <w:rsid w:val="0040112A"/>
    <w:rsid w:val="00407D66"/>
    <w:rsid w:val="004119E8"/>
    <w:rsid w:val="00434E03"/>
    <w:rsid w:val="0044138D"/>
    <w:rsid w:val="00447C9D"/>
    <w:rsid w:val="00447E65"/>
    <w:rsid w:val="0045311C"/>
    <w:rsid w:val="0045360A"/>
    <w:rsid w:val="0045396B"/>
    <w:rsid w:val="00457F0C"/>
    <w:rsid w:val="00464841"/>
    <w:rsid w:val="00470B38"/>
    <w:rsid w:val="004748C6"/>
    <w:rsid w:val="00474F45"/>
    <w:rsid w:val="00475787"/>
    <w:rsid w:val="004758C5"/>
    <w:rsid w:val="0049492A"/>
    <w:rsid w:val="004A1352"/>
    <w:rsid w:val="004A3E91"/>
    <w:rsid w:val="004A4205"/>
    <w:rsid w:val="004A5DD3"/>
    <w:rsid w:val="004B30A9"/>
    <w:rsid w:val="004B3647"/>
    <w:rsid w:val="004B6AAA"/>
    <w:rsid w:val="004C431D"/>
    <w:rsid w:val="004C4C59"/>
    <w:rsid w:val="004C5E88"/>
    <w:rsid w:val="004D6E96"/>
    <w:rsid w:val="004E0829"/>
    <w:rsid w:val="004E110F"/>
    <w:rsid w:val="004E2FFF"/>
    <w:rsid w:val="004E720E"/>
    <w:rsid w:val="00510E90"/>
    <w:rsid w:val="00511ADE"/>
    <w:rsid w:val="005169F3"/>
    <w:rsid w:val="00516C19"/>
    <w:rsid w:val="0052432B"/>
    <w:rsid w:val="005358AD"/>
    <w:rsid w:val="0053664B"/>
    <w:rsid w:val="00537369"/>
    <w:rsid w:val="005401AD"/>
    <w:rsid w:val="00541DFA"/>
    <w:rsid w:val="00565379"/>
    <w:rsid w:val="00571328"/>
    <w:rsid w:val="00571336"/>
    <w:rsid w:val="00574802"/>
    <w:rsid w:val="00582BD0"/>
    <w:rsid w:val="00593796"/>
    <w:rsid w:val="00594DAD"/>
    <w:rsid w:val="0059500B"/>
    <w:rsid w:val="005A2483"/>
    <w:rsid w:val="005B7E81"/>
    <w:rsid w:val="005C3597"/>
    <w:rsid w:val="005C5402"/>
    <w:rsid w:val="005C708C"/>
    <w:rsid w:val="005D0EE0"/>
    <w:rsid w:val="005D1FBE"/>
    <w:rsid w:val="005F4493"/>
    <w:rsid w:val="006020B7"/>
    <w:rsid w:val="00606EF1"/>
    <w:rsid w:val="00613E0B"/>
    <w:rsid w:val="006252B8"/>
    <w:rsid w:val="0062687D"/>
    <w:rsid w:val="00634E44"/>
    <w:rsid w:val="006449BB"/>
    <w:rsid w:val="00652956"/>
    <w:rsid w:val="00653607"/>
    <w:rsid w:val="00663E43"/>
    <w:rsid w:val="0067074D"/>
    <w:rsid w:val="0067152E"/>
    <w:rsid w:val="00676665"/>
    <w:rsid w:val="00677A3A"/>
    <w:rsid w:val="00677E3F"/>
    <w:rsid w:val="006818FA"/>
    <w:rsid w:val="0068724A"/>
    <w:rsid w:val="0069612A"/>
    <w:rsid w:val="00696A15"/>
    <w:rsid w:val="006A1C39"/>
    <w:rsid w:val="006A51A9"/>
    <w:rsid w:val="006A7E59"/>
    <w:rsid w:val="006C449E"/>
    <w:rsid w:val="006C7E9C"/>
    <w:rsid w:val="006D072E"/>
    <w:rsid w:val="006D5398"/>
    <w:rsid w:val="006D7E16"/>
    <w:rsid w:val="006F0815"/>
    <w:rsid w:val="006F66A2"/>
    <w:rsid w:val="00701ADC"/>
    <w:rsid w:val="00703406"/>
    <w:rsid w:val="007039A7"/>
    <w:rsid w:val="00704896"/>
    <w:rsid w:val="00707273"/>
    <w:rsid w:val="0071108D"/>
    <w:rsid w:val="00712127"/>
    <w:rsid w:val="00713112"/>
    <w:rsid w:val="00716236"/>
    <w:rsid w:val="0071687D"/>
    <w:rsid w:val="0071793F"/>
    <w:rsid w:val="0072058A"/>
    <w:rsid w:val="00727D13"/>
    <w:rsid w:val="00730116"/>
    <w:rsid w:val="007357D2"/>
    <w:rsid w:val="0073661D"/>
    <w:rsid w:val="00742B81"/>
    <w:rsid w:val="0074301F"/>
    <w:rsid w:val="00743E4D"/>
    <w:rsid w:val="00761A2F"/>
    <w:rsid w:val="00761DB9"/>
    <w:rsid w:val="007633DE"/>
    <w:rsid w:val="00794F35"/>
    <w:rsid w:val="0079538C"/>
    <w:rsid w:val="007A3BAD"/>
    <w:rsid w:val="007A55CD"/>
    <w:rsid w:val="007B4018"/>
    <w:rsid w:val="007C1373"/>
    <w:rsid w:val="007D226B"/>
    <w:rsid w:val="007E0030"/>
    <w:rsid w:val="007E2A28"/>
    <w:rsid w:val="007E6A0C"/>
    <w:rsid w:val="007F06A7"/>
    <w:rsid w:val="007F2D86"/>
    <w:rsid w:val="007F3FB3"/>
    <w:rsid w:val="00800B11"/>
    <w:rsid w:val="00807534"/>
    <w:rsid w:val="00807892"/>
    <w:rsid w:val="0081687F"/>
    <w:rsid w:val="0082344B"/>
    <w:rsid w:val="008247D3"/>
    <w:rsid w:val="00840773"/>
    <w:rsid w:val="008553A7"/>
    <w:rsid w:val="008613CE"/>
    <w:rsid w:val="008667BF"/>
    <w:rsid w:val="008724BA"/>
    <w:rsid w:val="008735C5"/>
    <w:rsid w:val="008755F1"/>
    <w:rsid w:val="00880234"/>
    <w:rsid w:val="008805EB"/>
    <w:rsid w:val="00881FAF"/>
    <w:rsid w:val="008829BC"/>
    <w:rsid w:val="0089031D"/>
    <w:rsid w:val="00891403"/>
    <w:rsid w:val="00892B98"/>
    <w:rsid w:val="00895C3B"/>
    <w:rsid w:val="008967A4"/>
    <w:rsid w:val="008967A7"/>
    <w:rsid w:val="0089750A"/>
    <w:rsid w:val="008A707D"/>
    <w:rsid w:val="008A7A30"/>
    <w:rsid w:val="008B05A8"/>
    <w:rsid w:val="008B72F3"/>
    <w:rsid w:val="008C1010"/>
    <w:rsid w:val="008C17FA"/>
    <w:rsid w:val="008C7051"/>
    <w:rsid w:val="008D7BC3"/>
    <w:rsid w:val="008E04AD"/>
    <w:rsid w:val="008E2D45"/>
    <w:rsid w:val="008E5567"/>
    <w:rsid w:val="008E6D77"/>
    <w:rsid w:val="00901287"/>
    <w:rsid w:val="00902A8A"/>
    <w:rsid w:val="00902B41"/>
    <w:rsid w:val="0090445A"/>
    <w:rsid w:val="00921D8B"/>
    <w:rsid w:val="00922E84"/>
    <w:rsid w:val="009245BA"/>
    <w:rsid w:val="0092687B"/>
    <w:rsid w:val="00942D78"/>
    <w:rsid w:val="00960531"/>
    <w:rsid w:val="00964AD9"/>
    <w:rsid w:val="00966208"/>
    <w:rsid w:val="00972875"/>
    <w:rsid w:val="0099208E"/>
    <w:rsid w:val="009A0DFC"/>
    <w:rsid w:val="009A1D0F"/>
    <w:rsid w:val="009A32D1"/>
    <w:rsid w:val="009A41B0"/>
    <w:rsid w:val="009A4930"/>
    <w:rsid w:val="009B12AC"/>
    <w:rsid w:val="009B36B4"/>
    <w:rsid w:val="009C5848"/>
    <w:rsid w:val="009D094A"/>
    <w:rsid w:val="009D7FF8"/>
    <w:rsid w:val="009E05C2"/>
    <w:rsid w:val="009E367B"/>
    <w:rsid w:val="009E542C"/>
    <w:rsid w:val="009E638C"/>
    <w:rsid w:val="009F6067"/>
    <w:rsid w:val="00A02FDE"/>
    <w:rsid w:val="00A06872"/>
    <w:rsid w:val="00A076F9"/>
    <w:rsid w:val="00A13848"/>
    <w:rsid w:val="00A2370C"/>
    <w:rsid w:val="00A23E1A"/>
    <w:rsid w:val="00A26F60"/>
    <w:rsid w:val="00A2778E"/>
    <w:rsid w:val="00A442AF"/>
    <w:rsid w:val="00A564DE"/>
    <w:rsid w:val="00A66D8D"/>
    <w:rsid w:val="00A670B8"/>
    <w:rsid w:val="00A82818"/>
    <w:rsid w:val="00A84F74"/>
    <w:rsid w:val="00A91FB6"/>
    <w:rsid w:val="00AA2AAA"/>
    <w:rsid w:val="00AA4AAF"/>
    <w:rsid w:val="00AA5BDC"/>
    <w:rsid w:val="00AA7A53"/>
    <w:rsid w:val="00AB2D03"/>
    <w:rsid w:val="00AB3A0B"/>
    <w:rsid w:val="00AB3A6F"/>
    <w:rsid w:val="00AB45A0"/>
    <w:rsid w:val="00AC0A43"/>
    <w:rsid w:val="00AD2C4C"/>
    <w:rsid w:val="00AD78B2"/>
    <w:rsid w:val="00AE12D3"/>
    <w:rsid w:val="00AF7D1D"/>
    <w:rsid w:val="00B06BFD"/>
    <w:rsid w:val="00B241F5"/>
    <w:rsid w:val="00B25FA8"/>
    <w:rsid w:val="00B366C2"/>
    <w:rsid w:val="00B42F6A"/>
    <w:rsid w:val="00B4670B"/>
    <w:rsid w:val="00B53D6B"/>
    <w:rsid w:val="00B56A03"/>
    <w:rsid w:val="00B60B26"/>
    <w:rsid w:val="00B61BC5"/>
    <w:rsid w:val="00B671F1"/>
    <w:rsid w:val="00B72FB5"/>
    <w:rsid w:val="00B737FB"/>
    <w:rsid w:val="00B73FD5"/>
    <w:rsid w:val="00B80C68"/>
    <w:rsid w:val="00B8642B"/>
    <w:rsid w:val="00BA30A5"/>
    <w:rsid w:val="00BA4142"/>
    <w:rsid w:val="00BB189B"/>
    <w:rsid w:val="00BB2125"/>
    <w:rsid w:val="00BD14ED"/>
    <w:rsid w:val="00BD64BC"/>
    <w:rsid w:val="00BE0FED"/>
    <w:rsid w:val="00BE39F0"/>
    <w:rsid w:val="00BE65A7"/>
    <w:rsid w:val="00BE6B7A"/>
    <w:rsid w:val="00BE6CF5"/>
    <w:rsid w:val="00BF6533"/>
    <w:rsid w:val="00C04212"/>
    <w:rsid w:val="00C25FC4"/>
    <w:rsid w:val="00C336A0"/>
    <w:rsid w:val="00C47790"/>
    <w:rsid w:val="00C47845"/>
    <w:rsid w:val="00C519B3"/>
    <w:rsid w:val="00C64CC5"/>
    <w:rsid w:val="00C74135"/>
    <w:rsid w:val="00C8579B"/>
    <w:rsid w:val="00C964C3"/>
    <w:rsid w:val="00C97CC8"/>
    <w:rsid w:val="00CA02F0"/>
    <w:rsid w:val="00CA4041"/>
    <w:rsid w:val="00CB696F"/>
    <w:rsid w:val="00CC175D"/>
    <w:rsid w:val="00CC466C"/>
    <w:rsid w:val="00CC58A7"/>
    <w:rsid w:val="00CD3D1A"/>
    <w:rsid w:val="00CD5304"/>
    <w:rsid w:val="00CD5C9D"/>
    <w:rsid w:val="00CD5FD2"/>
    <w:rsid w:val="00CE3A03"/>
    <w:rsid w:val="00CE4A6A"/>
    <w:rsid w:val="00CE5959"/>
    <w:rsid w:val="00CF6A15"/>
    <w:rsid w:val="00D03AB0"/>
    <w:rsid w:val="00D046A0"/>
    <w:rsid w:val="00D05B06"/>
    <w:rsid w:val="00D05D7B"/>
    <w:rsid w:val="00D063B1"/>
    <w:rsid w:val="00D074DE"/>
    <w:rsid w:val="00D07654"/>
    <w:rsid w:val="00D07FFA"/>
    <w:rsid w:val="00D11389"/>
    <w:rsid w:val="00D12BD8"/>
    <w:rsid w:val="00D1785F"/>
    <w:rsid w:val="00D31C55"/>
    <w:rsid w:val="00D31D7E"/>
    <w:rsid w:val="00D326C9"/>
    <w:rsid w:val="00D41526"/>
    <w:rsid w:val="00D44BB6"/>
    <w:rsid w:val="00D4660E"/>
    <w:rsid w:val="00D55FA5"/>
    <w:rsid w:val="00D61976"/>
    <w:rsid w:val="00D67792"/>
    <w:rsid w:val="00D7779D"/>
    <w:rsid w:val="00D83A4E"/>
    <w:rsid w:val="00DA15CE"/>
    <w:rsid w:val="00DA1BE5"/>
    <w:rsid w:val="00DA43F7"/>
    <w:rsid w:val="00DA7902"/>
    <w:rsid w:val="00DB213F"/>
    <w:rsid w:val="00DB3455"/>
    <w:rsid w:val="00DC5898"/>
    <w:rsid w:val="00DE72FA"/>
    <w:rsid w:val="00DF0BF1"/>
    <w:rsid w:val="00DF4212"/>
    <w:rsid w:val="00E019EB"/>
    <w:rsid w:val="00E11DE9"/>
    <w:rsid w:val="00E23863"/>
    <w:rsid w:val="00E26C4B"/>
    <w:rsid w:val="00E26E3F"/>
    <w:rsid w:val="00E323F3"/>
    <w:rsid w:val="00E53434"/>
    <w:rsid w:val="00E56CB6"/>
    <w:rsid w:val="00E716B3"/>
    <w:rsid w:val="00E73EC1"/>
    <w:rsid w:val="00E753A1"/>
    <w:rsid w:val="00EA0AEF"/>
    <w:rsid w:val="00EA7E76"/>
    <w:rsid w:val="00EC25DA"/>
    <w:rsid w:val="00ED759E"/>
    <w:rsid w:val="00EE1FA5"/>
    <w:rsid w:val="00EE4040"/>
    <w:rsid w:val="00EE4D2A"/>
    <w:rsid w:val="00EF0F8E"/>
    <w:rsid w:val="00EF3D8E"/>
    <w:rsid w:val="00EF505D"/>
    <w:rsid w:val="00EF5414"/>
    <w:rsid w:val="00F0119A"/>
    <w:rsid w:val="00F04485"/>
    <w:rsid w:val="00F13CE3"/>
    <w:rsid w:val="00F163B6"/>
    <w:rsid w:val="00F2385E"/>
    <w:rsid w:val="00F24EB6"/>
    <w:rsid w:val="00F27944"/>
    <w:rsid w:val="00F35D55"/>
    <w:rsid w:val="00F365CC"/>
    <w:rsid w:val="00F516EB"/>
    <w:rsid w:val="00F54DA6"/>
    <w:rsid w:val="00F55A30"/>
    <w:rsid w:val="00F55F21"/>
    <w:rsid w:val="00F608B9"/>
    <w:rsid w:val="00F6671C"/>
    <w:rsid w:val="00F70FA9"/>
    <w:rsid w:val="00F80828"/>
    <w:rsid w:val="00F86790"/>
    <w:rsid w:val="00F96E50"/>
    <w:rsid w:val="00FA6F2C"/>
    <w:rsid w:val="00FB0777"/>
    <w:rsid w:val="00FB5573"/>
    <w:rsid w:val="00FC5CF6"/>
    <w:rsid w:val="00FC6FB7"/>
    <w:rsid w:val="00FD278D"/>
    <w:rsid w:val="00FD5C19"/>
    <w:rsid w:val="00FE0A05"/>
    <w:rsid w:val="00FF3F04"/>
    <w:rsid w:val="00FF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5EE40"/>
  <w15:docId w15:val="{61C158B6-5F6C-4DFF-8F13-A2E956418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6E50"/>
    <w:rPr>
      <w:rFonts w:eastAsiaTheme="minorEastAsia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727D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0F7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70F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0F7E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170F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4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4896"/>
    <w:rPr>
      <w:rFonts w:ascii="Segoe UI" w:eastAsiaTheme="minorEastAsia" w:hAnsi="Segoe UI" w:cs="Segoe UI"/>
      <w:sz w:val="18"/>
      <w:szCs w:val="18"/>
      <w:lang w:eastAsia="pl-PL"/>
    </w:rPr>
  </w:style>
  <w:style w:type="paragraph" w:customStyle="1" w:styleId="Standard">
    <w:name w:val="Standard"/>
    <w:qFormat/>
    <w:rsid w:val="00D07654"/>
    <w:pPr>
      <w:suppressAutoHyphens/>
      <w:spacing w:after="0" w:line="240" w:lineRule="auto"/>
    </w:pPr>
    <w:rPr>
      <w:rFonts w:ascii="Times New Roman" w:eastAsia="SimSun" w:hAnsi="Times New Roman" w:cs="Times New Roman"/>
      <w:color w:val="00000A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5C5402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uiPriority w:val="99"/>
    <w:unhideWhenUsed/>
    <w:rsid w:val="005C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24EB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593796"/>
    <w:rPr>
      <w:b/>
      <w:bCs/>
    </w:rPr>
  </w:style>
  <w:style w:type="paragraph" w:customStyle="1" w:styleId="Default">
    <w:name w:val="Default"/>
    <w:rsid w:val="00727D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727D13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3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muzeumzary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uzeumzar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527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USER</cp:lastModifiedBy>
  <cp:revision>2</cp:revision>
  <cp:lastPrinted>2021-11-16T14:30:00Z</cp:lastPrinted>
  <dcterms:created xsi:type="dcterms:W3CDTF">2022-01-04T10:12:00Z</dcterms:created>
  <dcterms:modified xsi:type="dcterms:W3CDTF">2022-01-04T10:12:00Z</dcterms:modified>
</cp:coreProperties>
</file>